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D87" w:rsidRPr="00FF4D87" w:rsidRDefault="00FF4D87" w:rsidP="00FF4D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ajorBidi" w:eastAsia="Times New Roman" w:hAnsiTheme="majorBidi" w:cstheme="majorBidi"/>
          <w:b/>
          <w:bCs/>
          <w:color w:val="1F1F1F"/>
          <w:sz w:val="32"/>
          <w:szCs w:val="32"/>
          <w:u w:val="single"/>
          <w:lang w:val="en"/>
        </w:rPr>
      </w:pPr>
      <w:r w:rsidRPr="00FF4D87">
        <w:rPr>
          <w:rFonts w:asciiTheme="majorBidi" w:eastAsia="Times New Roman" w:hAnsiTheme="majorBidi" w:cstheme="majorBidi"/>
          <w:b/>
          <w:bCs/>
          <w:color w:val="1F1F1F"/>
          <w:sz w:val="32"/>
          <w:szCs w:val="32"/>
          <w:u w:val="single"/>
          <w:lang w:val="en"/>
        </w:rPr>
        <w:t>French assessment material for the second month of the 7th grade:</w:t>
      </w:r>
    </w:p>
    <w:p w:rsidR="00FF4D87" w:rsidRPr="00FF4D87" w:rsidRDefault="00FF4D87" w:rsidP="00FF4D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ajorBidi" w:eastAsia="Times New Roman" w:hAnsiTheme="majorBidi" w:cstheme="majorBidi"/>
          <w:color w:val="1F1F1F"/>
          <w:sz w:val="28"/>
          <w:szCs w:val="28"/>
          <w:lang w:val="en"/>
        </w:rPr>
      </w:pPr>
      <w:r w:rsidRPr="00FF4D87">
        <w:rPr>
          <w:rFonts w:asciiTheme="majorBidi" w:eastAsia="Times New Roman" w:hAnsiTheme="majorBidi" w:cstheme="majorBidi"/>
          <w:color w:val="1F1F1F"/>
          <w:sz w:val="28"/>
          <w:szCs w:val="28"/>
          <w:lang w:val="en"/>
        </w:rPr>
        <w:t>Dear students,</w:t>
      </w:r>
    </w:p>
    <w:p w:rsidR="00FF4D87" w:rsidRPr="00FF4D87" w:rsidRDefault="00FF4D87" w:rsidP="00FF4D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ajorBidi" w:eastAsia="Times New Roman" w:hAnsiTheme="majorBidi" w:cstheme="majorBidi"/>
          <w:color w:val="1F1F1F"/>
          <w:sz w:val="28"/>
          <w:szCs w:val="28"/>
          <w:lang w:val="en"/>
        </w:rPr>
      </w:pPr>
      <w:r w:rsidRPr="00FF4D87">
        <w:rPr>
          <w:rFonts w:asciiTheme="majorBidi" w:eastAsia="Times New Roman" w:hAnsiTheme="majorBidi" w:cstheme="majorBidi"/>
          <w:color w:val="1F1F1F"/>
          <w:sz w:val="28"/>
          <w:szCs w:val="28"/>
          <w:lang w:val="en"/>
        </w:rPr>
        <w:t>To be studied for the assessment which will take place on October 22, 2025</w:t>
      </w:r>
    </w:p>
    <w:p w:rsidR="00FF4D87" w:rsidRPr="00FF4D87" w:rsidRDefault="00FF4D87" w:rsidP="00FF4D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</w:pPr>
      <w:r w:rsidRPr="00FF4D87"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  <w:t xml:space="preserve">The </w:t>
      </w:r>
      <w:r w:rsidR="004F3648" w:rsidRPr="00FF4D87"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  <w:t>book :</w:t>
      </w:r>
    </w:p>
    <w:p w:rsidR="00FF4D87" w:rsidRPr="00FF4D87" w:rsidRDefault="00FF4D87" w:rsidP="00FF4D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</w:pPr>
      <w:r w:rsidRPr="00FF4D87"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  <w:t xml:space="preserve">Unit (1)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Il veut être écrivain </w:t>
      </w:r>
      <w:r w:rsidRPr="00FF4D87"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  <w:t xml:space="preserve">p. 16 </w:t>
      </w:r>
      <w:r w:rsidR="004F3648" w:rsidRPr="00FF4D87"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  <w:t>Ex :</w:t>
      </w:r>
      <w:r w:rsidRPr="00FF4D87"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  <w:t xml:space="preserve"> 1, 2</w:t>
      </w:r>
    </w:p>
    <w:p w:rsidR="00FF4D87" w:rsidRPr="00FF4D87" w:rsidRDefault="00FF4D87" w:rsidP="00FF4D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Demander poliment quelque chose et répondre </w:t>
      </w:r>
      <w:r w:rsidRPr="00FF4D87"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  <w:t xml:space="preserve">p. 19 </w:t>
      </w:r>
      <w:r w:rsidR="004F3648" w:rsidRPr="00FF4D87"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  <w:t>Ex :</w:t>
      </w:r>
      <w:r w:rsidRPr="00FF4D87"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  <w:t xml:space="preserve"> 8</w:t>
      </w:r>
    </w:p>
    <w:p w:rsidR="00FF4D87" w:rsidRPr="00115C69" w:rsidRDefault="00FF4D87" w:rsidP="00FF4D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</w:pPr>
      <w:r w:rsidRPr="00115C69"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  <w:t xml:space="preserve">Lire p. 22 </w:t>
      </w:r>
      <w:proofErr w:type="gramStart"/>
      <w:r w:rsidRPr="00115C69"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  <w:t>Ex:</w:t>
      </w:r>
      <w:proofErr w:type="gramEnd"/>
      <w:r w:rsidRPr="00115C69"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  <w:t xml:space="preserve"> 2</w:t>
      </w:r>
    </w:p>
    <w:p w:rsidR="00FF4D87" w:rsidRPr="00115C69" w:rsidRDefault="00FF4D87" w:rsidP="00FF4D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ajorBidi" w:eastAsia="Times New Roman" w:hAnsiTheme="majorBidi" w:cstheme="majorBidi"/>
          <w:b/>
          <w:bCs/>
          <w:color w:val="1F1F1F"/>
          <w:sz w:val="32"/>
          <w:szCs w:val="32"/>
          <w:u w:val="single"/>
          <w:lang w:val="fr-FR"/>
        </w:rPr>
      </w:pPr>
      <w:proofErr w:type="spellStart"/>
      <w:proofErr w:type="gramStart"/>
      <w:r w:rsidRPr="00115C69">
        <w:rPr>
          <w:rFonts w:asciiTheme="majorBidi" w:eastAsia="Times New Roman" w:hAnsiTheme="majorBidi" w:cstheme="majorBidi"/>
          <w:b/>
          <w:bCs/>
          <w:color w:val="1F1F1F"/>
          <w:sz w:val="32"/>
          <w:szCs w:val="32"/>
          <w:u w:val="single"/>
          <w:lang w:val="fr-FR"/>
        </w:rPr>
        <w:t>Workbook</w:t>
      </w:r>
      <w:proofErr w:type="spellEnd"/>
      <w:r w:rsidRPr="00115C69">
        <w:rPr>
          <w:rFonts w:asciiTheme="majorBidi" w:eastAsia="Times New Roman" w:hAnsiTheme="majorBidi" w:cstheme="majorBidi"/>
          <w:b/>
          <w:bCs/>
          <w:color w:val="1F1F1F"/>
          <w:sz w:val="32"/>
          <w:szCs w:val="32"/>
          <w:u w:val="single"/>
          <w:lang w:val="fr-FR"/>
        </w:rPr>
        <w:t>:</w:t>
      </w:r>
      <w:proofErr w:type="gramEnd"/>
    </w:p>
    <w:p w:rsidR="00FF4D87" w:rsidRPr="00115C69" w:rsidRDefault="00FF4D87" w:rsidP="00FF4D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</w:pPr>
      <w:r w:rsidRPr="00115C69"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  <w:t xml:space="preserve">p. 8 </w:t>
      </w:r>
      <w:proofErr w:type="gramStart"/>
      <w:r w:rsidRPr="00115C69"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  <w:t>Ex:</w:t>
      </w:r>
      <w:proofErr w:type="gramEnd"/>
      <w:r w:rsidRPr="00115C69"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  <w:t xml:space="preserve"> 2, 3, 4 and 5</w:t>
      </w:r>
    </w:p>
    <w:p w:rsidR="00FF4D87" w:rsidRPr="00FF4D87" w:rsidRDefault="00FF4D87" w:rsidP="00FF4D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</w:pPr>
      <w:r w:rsidRPr="00FF4D87"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  <w:t xml:space="preserve">p. 9 </w:t>
      </w:r>
      <w:r w:rsidR="004F3648" w:rsidRPr="00FF4D87"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  <w:t>Ex :</w:t>
      </w:r>
      <w:r w:rsidRPr="00FF4D87"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  <w:t xml:space="preserve"> 6, 7 and 8</w:t>
      </w:r>
    </w:p>
    <w:p w:rsidR="00FF4D87" w:rsidRPr="00FF4D87" w:rsidRDefault="004F3648" w:rsidP="00FF4D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ajorBidi" w:eastAsia="Times New Roman" w:hAnsiTheme="majorBidi" w:cstheme="majorBidi"/>
          <w:b/>
          <w:bCs/>
          <w:color w:val="1F1F1F"/>
          <w:sz w:val="32"/>
          <w:szCs w:val="32"/>
          <w:u w:val="single"/>
          <w:lang w:val="fr-FR"/>
        </w:rPr>
      </w:pPr>
      <w:bookmarkStart w:id="0" w:name="_GoBack"/>
      <w:bookmarkEnd w:id="0"/>
      <w:proofErr w:type="spellStart"/>
      <w:r>
        <w:rPr>
          <w:rFonts w:asciiTheme="majorBidi" w:eastAsia="Times New Roman" w:hAnsiTheme="majorBidi" w:cstheme="majorBidi"/>
          <w:b/>
          <w:bCs/>
          <w:color w:val="1F1F1F"/>
          <w:sz w:val="32"/>
          <w:szCs w:val="32"/>
          <w:u w:val="single"/>
          <w:lang w:val="fr-FR"/>
        </w:rPr>
        <w:t>Gammar</w:t>
      </w:r>
      <w:proofErr w:type="spellEnd"/>
      <w:r w:rsidR="00FF4D87" w:rsidRPr="00FF4D87">
        <w:rPr>
          <w:rFonts w:asciiTheme="majorBidi" w:eastAsia="Times New Roman" w:hAnsiTheme="majorBidi" w:cstheme="majorBidi"/>
          <w:b/>
          <w:bCs/>
          <w:color w:val="1F1F1F"/>
          <w:sz w:val="32"/>
          <w:szCs w:val="32"/>
          <w:u w:val="single"/>
          <w:lang w:val="fr-FR"/>
        </w:rPr>
        <w:t>:</w:t>
      </w:r>
    </w:p>
    <w:p w:rsidR="00FF4D87" w:rsidRDefault="00FF4D87" w:rsidP="00FF4D87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Les adjectifs démonstratifs p.20 Ex : 2</w:t>
      </w:r>
    </w:p>
    <w:p w:rsidR="00FF4D87" w:rsidRDefault="00FF4D87" w:rsidP="00FF4D87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Les présentatifs et les verbes (entendre, lire et traduire) p.21 Ex : 3 et 4 </w:t>
      </w:r>
    </w:p>
    <w:p w:rsidR="00FF4D87" w:rsidRPr="00FF4D87" w:rsidRDefault="004F3648" w:rsidP="00FF4D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ajorBidi" w:eastAsia="Times New Roman" w:hAnsiTheme="majorBidi" w:cstheme="majorBidi"/>
          <w:b/>
          <w:bCs/>
          <w:color w:val="1F1F1F"/>
          <w:sz w:val="32"/>
          <w:szCs w:val="32"/>
          <w:u w:val="single"/>
          <w:lang w:val="fr-FR"/>
        </w:rPr>
      </w:pPr>
      <w:r w:rsidRPr="00FF4D87">
        <w:rPr>
          <w:rFonts w:asciiTheme="majorBidi" w:eastAsia="Times New Roman" w:hAnsiTheme="majorBidi" w:cstheme="majorBidi"/>
          <w:b/>
          <w:bCs/>
          <w:color w:val="1F1F1F"/>
          <w:sz w:val="32"/>
          <w:szCs w:val="32"/>
          <w:u w:val="single"/>
          <w:lang w:val="fr-FR"/>
        </w:rPr>
        <w:t>PE :</w:t>
      </w:r>
    </w:p>
    <w:p w:rsidR="00FF4D87" w:rsidRPr="00FF4D87" w:rsidRDefault="00FF4D87" w:rsidP="00FF4D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Ecris une petite annonce en suivant ces modèles</w:t>
      </w:r>
      <w:r w:rsidRPr="00FF4D87"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  <w:t xml:space="preserve">. P. 23 </w:t>
      </w:r>
      <w:r w:rsidR="004F3648" w:rsidRPr="00FF4D87"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  <w:t>Ex :</w:t>
      </w:r>
      <w:r w:rsidRPr="00FF4D87"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  <w:t xml:space="preserve"> 4</w:t>
      </w:r>
    </w:p>
    <w:p w:rsidR="00FF4D87" w:rsidRPr="00FF4D87" w:rsidRDefault="00FF4D87" w:rsidP="00FF4D8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</w:pPr>
      <w:r w:rsidRPr="00FF4D87"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  <w:t xml:space="preserve">Good </w:t>
      </w:r>
      <w:r w:rsidR="004F3648" w:rsidRPr="00FF4D87">
        <w:rPr>
          <w:rFonts w:asciiTheme="majorBidi" w:eastAsia="Times New Roman" w:hAnsiTheme="majorBidi" w:cstheme="majorBidi"/>
          <w:color w:val="1F1F1F"/>
          <w:sz w:val="28"/>
          <w:szCs w:val="28"/>
          <w:lang w:val="fr-FR"/>
        </w:rPr>
        <w:t>Luck</w:t>
      </w:r>
    </w:p>
    <w:p w:rsidR="00987826" w:rsidRDefault="00987826" w:rsidP="008564D7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FF4D87" w:rsidRDefault="00FF4D87" w:rsidP="00AA2DEE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FF4D87" w:rsidRDefault="00FF4D87" w:rsidP="00AA2DEE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FF4D87" w:rsidRDefault="00FF4D87" w:rsidP="00AA2DEE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FF4D87" w:rsidRDefault="00FF4D87" w:rsidP="00AA2DEE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FF4D87" w:rsidRDefault="00FF4D87" w:rsidP="00AA2DEE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FF4D87" w:rsidRDefault="00FF4D87" w:rsidP="00AA2DEE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FF4D87" w:rsidRDefault="00FF4D87" w:rsidP="00AA2DEE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</w:pPr>
    </w:p>
    <w:p w:rsidR="005E016C" w:rsidRPr="005E016C" w:rsidRDefault="005E016C" w:rsidP="00AA2DEE">
      <w:pPr>
        <w:spacing w:line="240" w:lineRule="auto"/>
        <w:rPr>
          <w:rFonts w:asciiTheme="majorBidi" w:eastAsia="Times New Roman" w:hAnsiTheme="majorBidi" w:cstheme="majorBidi"/>
          <w:sz w:val="32"/>
          <w:szCs w:val="32"/>
          <w:lang w:val="fr-FR"/>
        </w:rPr>
      </w:pPr>
      <w:r w:rsidRPr="005E016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  <w:lastRenderedPageBreak/>
        <w:t xml:space="preserve">La matière de l’évaluation français du </w:t>
      </w:r>
      <w:r w:rsidR="00AA2DE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  <w:t>2</w:t>
      </w:r>
      <w:r w:rsidR="00AA2DEE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vertAlign w:val="superscript"/>
          <w:lang w:val="fr-FR"/>
        </w:rPr>
        <w:t>ème</w:t>
      </w:r>
      <w:r w:rsidRPr="005E016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  <w:t xml:space="preserve"> mois de la classe de </w:t>
      </w:r>
      <w:r w:rsidR="008564D7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  <w:t>7</w:t>
      </w:r>
      <w:r w:rsidRPr="005E016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vertAlign w:val="superscript"/>
          <w:lang w:val="fr-FR"/>
        </w:rPr>
        <w:t>ème </w:t>
      </w:r>
      <w:r w:rsidRPr="005E016C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u w:val="single"/>
          <w:lang w:val="fr-FR"/>
        </w:rPr>
        <w:t>:</w:t>
      </w:r>
    </w:p>
    <w:p w:rsidR="005E016C" w:rsidRPr="005E016C" w:rsidRDefault="005E016C" w:rsidP="005E016C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Chers élèves,</w:t>
      </w:r>
    </w:p>
    <w:p w:rsidR="005E016C" w:rsidRPr="005E016C" w:rsidRDefault="005E016C" w:rsidP="00AA2DEE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À étudier pour l’évaluation qui aura lieu le </w:t>
      </w:r>
      <w:r w:rsidR="008564D7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2</w:t>
      </w:r>
      <w:r w:rsidR="00AA2DEE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2</w:t>
      </w:r>
      <w:r w:rsidR="008564D7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</w:t>
      </w:r>
      <w:r w:rsidR="00AA2DEE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octo</w:t>
      </w:r>
      <w:r w:rsidR="008564D7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bre</w:t>
      </w: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2025</w:t>
      </w:r>
    </w:p>
    <w:p w:rsidR="005E016C" w:rsidRPr="005E016C" w:rsidRDefault="005E016C" w:rsidP="005E016C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:rsidR="005E016C" w:rsidRPr="00987826" w:rsidRDefault="005E016C" w:rsidP="005E016C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</w:pPr>
      <w:r w:rsidRPr="0098782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 xml:space="preserve">Le </w:t>
      </w:r>
      <w:r w:rsidR="00AA2DEE" w:rsidRPr="00987826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>livre :</w:t>
      </w:r>
    </w:p>
    <w:p w:rsidR="00AA2DEE" w:rsidRDefault="005E016C" w:rsidP="00AA2DEE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Unité (1) </w:t>
      </w:r>
      <w:r w:rsidR="0010271A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Il veut être </w:t>
      </w:r>
      <w:r w:rsidR="00AA2DEE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écrivain </w:t>
      </w:r>
      <w:r w:rsidR="00AA2DEE"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p. </w:t>
      </w:r>
      <w:r w:rsidR="00AA2DEE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16</w:t>
      </w:r>
      <w:r w:rsidR="00AA2DEE"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</w:t>
      </w:r>
      <w:r w:rsidR="00AA2DEE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E</w:t>
      </w:r>
      <w:r w:rsidR="00AA2DEE" w:rsidRP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x : 1, 2</w:t>
      </w:r>
      <w:r w:rsidR="00AA2DEE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</w:t>
      </w:r>
    </w:p>
    <w:p w:rsidR="005E016C" w:rsidRDefault="00AA2DEE" w:rsidP="00AA2DEE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Demander poliment quelque chose et répondre p.19 Ex : 8 </w:t>
      </w:r>
    </w:p>
    <w:p w:rsidR="000F724F" w:rsidRDefault="000F724F" w:rsidP="00AA2DEE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Lire p. 22 Ex : 2</w:t>
      </w:r>
    </w:p>
    <w:p w:rsidR="00AA2DEE" w:rsidRPr="00D16954" w:rsidRDefault="00AA2DEE" w:rsidP="00AA2DEE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</w:pPr>
      <w:r w:rsidRPr="00D1695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 xml:space="preserve">Cahier d’exercices : </w:t>
      </w:r>
    </w:p>
    <w:p w:rsidR="00AA2DEE" w:rsidRDefault="00AA2DEE" w:rsidP="000F724F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p. </w:t>
      </w:r>
      <w:r w:rsidR="000F724F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8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Ex : </w:t>
      </w:r>
      <w:r w:rsidR="004F3648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2,</w:t>
      </w:r>
      <w:r w:rsidR="000F724F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3, 4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et </w:t>
      </w:r>
      <w:r w:rsidR="000F724F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5</w:t>
      </w:r>
    </w:p>
    <w:p w:rsidR="00AA2DEE" w:rsidRDefault="00AA2DEE" w:rsidP="000F724F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p. </w:t>
      </w:r>
      <w:r w:rsidR="000F724F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9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Ex : </w:t>
      </w:r>
      <w:r w:rsidR="000F724F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6, 7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et </w:t>
      </w:r>
      <w:r w:rsidR="000F724F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8</w:t>
      </w:r>
    </w:p>
    <w:p w:rsidR="005E016C" w:rsidRPr="00D16954" w:rsidRDefault="005E016C" w:rsidP="005E016C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</w:pPr>
      <w:r w:rsidRPr="00D16954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>Grammaire :</w:t>
      </w:r>
    </w:p>
    <w:p w:rsidR="005E016C" w:rsidRDefault="0010271A" w:rsidP="00AA2DEE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Les </w:t>
      </w:r>
      <w:r w:rsidR="00AA2DEE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adjectifs démonstratifs p.20 Ex : 2</w:t>
      </w:r>
    </w:p>
    <w:p w:rsidR="00AA2DEE" w:rsidRDefault="00AA2DEE" w:rsidP="00AA2DEE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Les présentatifs et les verbes (entendre, lire et traduire) p.21 Ex : 3 et 4 </w:t>
      </w:r>
    </w:p>
    <w:p w:rsidR="00AA2DEE" w:rsidRDefault="00AA2DEE" w:rsidP="00AA2DEE">
      <w:pPr>
        <w:spacing w:line="240" w:lineRule="auto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</w:pPr>
      <w:r w:rsidRPr="00AA2DEE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u w:val="single"/>
          <w:lang w:val="fr-FR"/>
        </w:rPr>
        <w:t>PE :</w:t>
      </w:r>
    </w:p>
    <w:p w:rsidR="00AA2DEE" w:rsidRPr="00AA2DEE" w:rsidRDefault="00AA2DEE" w:rsidP="00AA2DEE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Ecris une petite annonce en suivant ces modèles. P. 23 Ex : 4</w:t>
      </w:r>
    </w:p>
    <w:p w:rsidR="005E016C" w:rsidRDefault="00D16954" w:rsidP="00622766">
      <w:pPr>
        <w:spacing w:line="240" w:lineRule="auto"/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Bonne chance</w:t>
      </w:r>
      <w:r w:rsidR="005E016C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   </w:t>
      </w:r>
    </w:p>
    <w:p w:rsidR="001C1894" w:rsidRPr="005E016C" w:rsidRDefault="005E016C" w:rsidP="00FF4D87">
      <w:pPr>
        <w:spacing w:line="240" w:lineRule="auto"/>
        <w:rPr>
          <w:lang w:val="fr-FR"/>
        </w:rPr>
      </w:pP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                                                                                      </w:t>
      </w:r>
      <w:r w:rsidR="00482FB4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   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</w:t>
      </w:r>
      <w:r w:rsidR="00622766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            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Mm</w:t>
      </w:r>
      <w:r w:rsidR="00115C69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e</w:t>
      </w:r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</w:t>
      </w:r>
      <w:r w:rsidR="00FF4D87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Al </w:t>
      </w:r>
      <w:proofErr w:type="spellStart"/>
      <w:r w:rsidR="00FF4D87"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>Homsi</w:t>
      </w:r>
      <w:proofErr w:type="spellEnd"/>
      <w:r>
        <w:rPr>
          <w:rFonts w:asciiTheme="majorBidi" w:eastAsia="Times New Roman" w:hAnsiTheme="majorBidi" w:cstheme="majorBidi"/>
          <w:color w:val="000000"/>
          <w:sz w:val="28"/>
          <w:szCs w:val="28"/>
          <w:lang w:val="fr-FR"/>
        </w:rPr>
        <w:t xml:space="preserve"> </w:t>
      </w:r>
    </w:p>
    <w:sectPr w:rsidR="001C1894" w:rsidRPr="005E0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6C"/>
    <w:rsid w:val="000F724F"/>
    <w:rsid w:val="0010271A"/>
    <w:rsid w:val="00115C69"/>
    <w:rsid w:val="001C1894"/>
    <w:rsid w:val="003A635D"/>
    <w:rsid w:val="00482FB4"/>
    <w:rsid w:val="004F3648"/>
    <w:rsid w:val="005E016C"/>
    <w:rsid w:val="00622766"/>
    <w:rsid w:val="008564D7"/>
    <w:rsid w:val="008B16FA"/>
    <w:rsid w:val="00987826"/>
    <w:rsid w:val="00AA2DEE"/>
    <w:rsid w:val="00D16954"/>
    <w:rsid w:val="00FF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C2EC6"/>
  <w15:chartTrackingRefBased/>
  <w15:docId w15:val="{F178E0CB-0E42-44E4-BA86-BE3F5773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9878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8782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Teachers</cp:lastModifiedBy>
  <cp:revision>6</cp:revision>
  <dcterms:created xsi:type="dcterms:W3CDTF">2025-10-04T11:01:00Z</dcterms:created>
  <dcterms:modified xsi:type="dcterms:W3CDTF">2025-10-13T08:54:00Z</dcterms:modified>
</cp:coreProperties>
</file>