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/>
        <w:drawing>
          <wp:inline distB="0" distT="0" distL="0" distR="0">
            <wp:extent cx="810895" cy="1085215"/>
            <wp:effectExtent b="0" l="0" r="0" t="0"/>
            <wp:docPr id="168921324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10852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مدرسة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راهبات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الوردية</w:t>
      </w:r>
      <w:r w:rsidDel="00000000" w:rsidR="00000000" w:rsidRPr="00000000">
        <w:rPr>
          <w:b w:val="1"/>
          <w:bCs w:val="1"/>
          <w:rtl w:val="1"/>
        </w:rPr>
        <w:t xml:space="preserve"> – </w:t>
      </w:r>
      <w:r w:rsidDel="00000000" w:rsidR="00000000" w:rsidRPr="00000000">
        <w:rPr>
          <w:b w:val="1"/>
          <w:bCs w:val="1"/>
          <w:rtl w:val="1"/>
        </w:rPr>
        <w:t xml:space="preserve">مرج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الحمام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أهالينا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الكرام</w:t>
      </w:r>
      <w:r w:rsidDel="00000000" w:rsidR="00000000" w:rsidRPr="00000000">
        <w:rPr>
          <w:sz w:val="36"/>
          <w:szCs w:val="36"/>
          <w:rtl w:val="0"/>
        </w:rPr>
        <w:t xml:space="preserve"> ... </w:t>
      </w:r>
    </w:p>
    <w:p w:rsidR="00000000" w:rsidDel="00000000" w:rsidP="00000000" w:rsidRDefault="00000000" w:rsidRPr="00000000" w14:paraId="00000006">
      <w:pPr>
        <w:jc w:val="right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تحية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وردية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وبعد</w:t>
      </w:r>
      <w:r w:rsidDel="00000000" w:rsidR="00000000" w:rsidRPr="00000000">
        <w:rPr>
          <w:sz w:val="36"/>
          <w:szCs w:val="36"/>
          <w:rtl w:val="0"/>
        </w:rPr>
        <w:t xml:space="preserve"> ...</w:t>
      </w:r>
    </w:p>
    <w:p w:rsidR="00000000" w:rsidDel="00000000" w:rsidP="00000000" w:rsidRDefault="00000000" w:rsidRPr="00000000" w14:paraId="00000007">
      <w:pPr>
        <w:jc w:val="right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يحرص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قسم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اللغة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العربية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على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تنمية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مهارات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الطلبة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ربطها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باللغة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الأم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تشجيعهم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على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توظيف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اللغة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الفصحى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حياتهم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التحدث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بها</w:t>
      </w:r>
      <w:r w:rsidDel="00000000" w:rsidR="00000000" w:rsidRPr="00000000">
        <w:rPr>
          <w:sz w:val="36"/>
          <w:szCs w:val="36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jc w:val="right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لذلك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ارتأى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قسم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اللغة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العربية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باتاحة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الفرصة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أمام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طلبتنا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الأعزاء</w:t>
      </w:r>
      <w:r w:rsidDel="00000000" w:rsidR="00000000" w:rsidRPr="00000000">
        <w:rPr>
          <w:sz w:val="36"/>
          <w:szCs w:val="36"/>
          <w:rtl w:val="1"/>
        </w:rPr>
        <w:t xml:space="preserve">  </w:t>
      </w:r>
      <w:r w:rsidDel="00000000" w:rsidR="00000000" w:rsidRPr="00000000">
        <w:rPr>
          <w:sz w:val="36"/>
          <w:szCs w:val="36"/>
          <w:rtl w:val="1"/>
        </w:rPr>
        <w:t xml:space="preserve">للتعبير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عن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مشاعرهم</w:t>
      </w:r>
      <w:r w:rsidDel="00000000" w:rsidR="00000000" w:rsidRPr="00000000">
        <w:rPr>
          <w:sz w:val="36"/>
          <w:szCs w:val="36"/>
          <w:rtl w:val="1"/>
        </w:rPr>
        <w:t xml:space="preserve">  </w:t>
      </w:r>
      <w:r w:rsidDel="00000000" w:rsidR="00000000" w:rsidRPr="00000000">
        <w:rPr>
          <w:sz w:val="36"/>
          <w:szCs w:val="36"/>
          <w:rtl w:val="1"/>
        </w:rPr>
        <w:t xml:space="preserve">عند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زيارتهم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لمتحف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صرح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الشهيد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ربطها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بمشروع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التحدث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لمادة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اللغة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العربية</w:t>
      </w:r>
      <w:r w:rsidDel="00000000" w:rsidR="00000000" w:rsidRPr="00000000">
        <w:rPr>
          <w:sz w:val="36"/>
          <w:szCs w:val="36"/>
          <w:rtl w:val="0"/>
        </w:rPr>
        <w:t xml:space="preserve"> . </w:t>
      </w:r>
    </w:p>
    <w:p w:rsidR="00000000" w:rsidDel="00000000" w:rsidP="00000000" w:rsidRDefault="00000000" w:rsidRPr="00000000" w14:paraId="00000009">
      <w:pPr>
        <w:jc w:val="right"/>
        <w:rPr>
          <w:b w:val="1"/>
          <w:bCs w:val="1"/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و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مايلي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بعض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الأفكار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لمساعدة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الطلبة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انجاح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المشروع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: </w:t>
      </w:r>
    </w:p>
    <w:p w:rsidR="00000000" w:rsidDel="00000000" w:rsidP="00000000" w:rsidRDefault="00000000" w:rsidRPr="00000000" w14:paraId="0000000A">
      <w:pPr>
        <w:jc w:val="right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التعرف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إلى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تاريخ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صرح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الشهيد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وأهميته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الوطنية</w:t>
      </w:r>
    </w:p>
    <w:p w:rsidR="00000000" w:rsidDel="00000000" w:rsidP="00000000" w:rsidRDefault="00000000" w:rsidRPr="00000000" w14:paraId="0000000B">
      <w:pPr>
        <w:jc w:val="right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فهم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مفهوم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الشهادة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والتضحية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أجل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الوطن</w:t>
      </w: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right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تعزيز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الانتماء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الوطني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لدى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الطلبة</w:t>
      </w:r>
    </w:p>
    <w:p w:rsidR="00000000" w:rsidDel="00000000" w:rsidP="00000000" w:rsidRDefault="00000000" w:rsidRPr="00000000" w14:paraId="0000000D">
      <w:pPr>
        <w:jc w:val="right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مناقشة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رموز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البطولة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وتخليد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الذكرى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المجتمع</w:t>
      </w:r>
    </w:p>
    <w:p w:rsidR="00000000" w:rsidDel="00000000" w:rsidP="00000000" w:rsidRDefault="00000000" w:rsidRPr="00000000" w14:paraId="0000000E">
      <w:pPr>
        <w:jc w:val="right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آلية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تنفيذ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المشروع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: </w:t>
      </w:r>
    </w:p>
    <w:p w:rsidR="00000000" w:rsidDel="00000000" w:rsidP="00000000" w:rsidRDefault="00000000" w:rsidRPr="00000000" w14:paraId="0000000F">
      <w:pPr>
        <w:jc w:val="right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يوم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الأربعاء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19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تشرين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الثاني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10">
      <w:pPr>
        <w:jc w:val="right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داخل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الغرفة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الصفية</w:t>
      </w: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11">
      <w:pPr>
        <w:jc w:val="right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على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كل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طالب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إحضار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بعض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المعلومات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الصور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التي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تخص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متحف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صرح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الشهيد</w:t>
      </w:r>
      <w:r w:rsidDel="00000000" w:rsidR="00000000" w:rsidRPr="00000000">
        <w:rPr>
          <w:sz w:val="36"/>
          <w:szCs w:val="36"/>
          <w:rtl w:val="1"/>
        </w:rPr>
        <w:t xml:space="preserve">، </w:t>
      </w:r>
      <w:r w:rsidDel="00000000" w:rsidR="00000000" w:rsidRPr="00000000">
        <w:rPr>
          <w:sz w:val="36"/>
          <w:szCs w:val="36"/>
          <w:rtl w:val="1"/>
        </w:rPr>
        <w:t xml:space="preserve">حيث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سيتم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العمل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على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المشروع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بشكل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مجموعات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التحدث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عن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المشروع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بشكل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مجموعات</w:t>
      </w:r>
      <w:r w:rsidDel="00000000" w:rsidR="00000000" w:rsidRPr="00000000">
        <w:rPr>
          <w:sz w:val="36"/>
          <w:szCs w:val="36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jc w:val="righ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3046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3046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3046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3046B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3046B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3046B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3046B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3046B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3046B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3046B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3046B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3046B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D3046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D3046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3046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3046B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D3046B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3046B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3046B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3046B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D3046B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7msi5W38g0FnJYCO+UyGzo/zMQ==">CgMxLjA4AHIhMTFod3RFSU9oeENMc1pwZzVNWFZWbG5CREliZ3QwZEVs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2025-11-11T07:27:00Z</dcterms:created>
  <dc:creator>LENOVO</dc:creator>
</cp:coreProperties>
</file>