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F4" w:rsidRPr="00DC4CF4" w:rsidRDefault="00DC4CF4" w:rsidP="00DC4CF4">
      <w:pPr>
        <w:ind w:left="-284" w:hanging="709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DC4CF4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511810" cy="55499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CF4">
        <w:rPr>
          <w:rFonts w:cs="Arial" w:hint="cs"/>
          <w:b/>
          <w:bCs/>
          <w:sz w:val="32"/>
          <w:szCs w:val="32"/>
          <w:rtl/>
        </w:rPr>
        <w:t>مدرسة راهبات الورديَّة/ مرج</w:t>
      </w:r>
      <w:r w:rsidRPr="00DC4CF4">
        <w:rPr>
          <w:rFonts w:cs="Arial" w:hint="cs"/>
          <w:b/>
          <w:bCs/>
          <w:sz w:val="28"/>
          <w:szCs w:val="28"/>
          <w:rtl/>
        </w:rPr>
        <w:t xml:space="preserve"> الحمام</w:t>
      </w:r>
    </w:p>
    <w:p w:rsidR="00DC4CF4" w:rsidRDefault="00DC4CF4" w:rsidP="00DC4CF4">
      <w:pPr>
        <w:ind w:left="-284" w:hanging="709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الاسم: </w:t>
      </w:r>
      <w:r w:rsidR="00BE0B63">
        <w:rPr>
          <w:rFonts w:cs="Arial" w:hint="cs"/>
          <w:sz w:val="28"/>
          <w:szCs w:val="28"/>
          <w:rtl/>
        </w:rPr>
        <w:t>___________________</w:t>
      </w:r>
      <w:r w:rsidR="003C5848">
        <w:rPr>
          <w:rFonts w:cs="Arial" w:hint="cs"/>
          <w:sz w:val="28"/>
          <w:szCs w:val="28"/>
          <w:rtl/>
        </w:rPr>
        <w:t xml:space="preserve">                </w:t>
      </w:r>
      <w:r w:rsidR="00BE0B63">
        <w:rPr>
          <w:rFonts w:cs="Arial" w:hint="cs"/>
          <w:sz w:val="28"/>
          <w:szCs w:val="28"/>
          <w:rtl/>
        </w:rPr>
        <w:t>ورقة دراسيّة</w:t>
      </w:r>
      <w:r w:rsidR="003C5848">
        <w:rPr>
          <w:rFonts w:cs="Arial" w:hint="cs"/>
          <w:sz w:val="28"/>
          <w:szCs w:val="28"/>
          <w:rtl/>
        </w:rPr>
        <w:t xml:space="preserve">           </w:t>
      </w:r>
      <w:r>
        <w:rPr>
          <w:rFonts w:cs="Arial" w:hint="cs"/>
          <w:sz w:val="28"/>
          <w:szCs w:val="28"/>
          <w:rtl/>
        </w:rPr>
        <w:t xml:space="preserve">         </w:t>
      </w:r>
      <w:r w:rsidR="003C5848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  </w:t>
      </w:r>
      <w:r w:rsidR="003C5848">
        <w:rPr>
          <w:rFonts w:cs="Arial" w:hint="cs"/>
          <w:sz w:val="28"/>
          <w:szCs w:val="28"/>
          <w:rtl/>
        </w:rPr>
        <w:t xml:space="preserve">  الم</w:t>
      </w:r>
      <w:r>
        <w:rPr>
          <w:rFonts w:cs="Arial" w:hint="cs"/>
          <w:sz w:val="28"/>
          <w:szCs w:val="28"/>
          <w:rtl/>
        </w:rPr>
        <w:t>ــ</w:t>
      </w:r>
      <w:r w:rsidR="003C5848">
        <w:rPr>
          <w:rFonts w:cs="Arial" w:hint="cs"/>
          <w:sz w:val="28"/>
          <w:szCs w:val="28"/>
          <w:rtl/>
        </w:rPr>
        <w:t>ادة: اللُّغةُ العربيَّةُ</w:t>
      </w:r>
    </w:p>
    <w:p w:rsidR="00A968AF" w:rsidRDefault="003C5848" w:rsidP="00225FF5">
      <w:pPr>
        <w:ind w:left="-284" w:right="-23" w:hanging="709"/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</w:rPr>
        <w:t>الصَّفُّ: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السَّابع ( </w:t>
      </w:r>
      <w:r w:rsidR="00225FF5">
        <w:rPr>
          <w:rFonts w:cs="Arial" w:hint="cs"/>
          <w:sz w:val="28"/>
          <w:szCs w:val="28"/>
          <w:rtl/>
          <w:lang w:bidi="ar-JO"/>
        </w:rPr>
        <w:t xml:space="preserve">         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  )                          </w:t>
      </w:r>
      <w:r w:rsidR="00A968AF">
        <w:rPr>
          <w:rFonts w:cs="Arial" w:hint="cs"/>
          <w:b/>
          <w:bCs/>
          <w:sz w:val="28"/>
          <w:szCs w:val="28"/>
          <w:rtl/>
          <w:lang w:bidi="ar-JO"/>
        </w:rPr>
        <w:t>الرّياض</w:t>
      </w:r>
      <w:r w:rsidR="00225FF5">
        <w:rPr>
          <w:rFonts w:cs="Arial" w:hint="cs"/>
          <w:b/>
          <w:bCs/>
          <w:sz w:val="28"/>
          <w:szCs w:val="28"/>
          <w:rtl/>
          <w:lang w:bidi="ar-JO"/>
        </w:rPr>
        <w:t>ة</w:t>
      </w:r>
      <w:r w:rsidR="00A968AF">
        <w:rPr>
          <w:rFonts w:cs="Arial" w:hint="cs"/>
          <w:b/>
          <w:bCs/>
          <w:sz w:val="28"/>
          <w:szCs w:val="28"/>
          <w:rtl/>
          <w:lang w:bidi="ar-JO"/>
        </w:rPr>
        <w:t xml:space="preserve"> والمجتمع </w:t>
      </w:r>
    </w:p>
    <w:p w:rsidR="003C5848" w:rsidRDefault="00DC4CF4" w:rsidP="00A968AF">
      <w:pPr>
        <w:ind w:left="-284" w:right="-23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التّاريخ: </w:t>
      </w:r>
      <w:r w:rsidR="00225FF5">
        <w:rPr>
          <w:rFonts w:cs="Arial" w:hint="cs"/>
          <w:sz w:val="28"/>
          <w:szCs w:val="28"/>
          <w:rtl/>
          <w:lang w:bidi="ar-JO"/>
        </w:rPr>
        <w:t xml:space="preserve">  </w:t>
      </w:r>
      <w:r>
        <w:rPr>
          <w:rFonts w:cs="Arial" w:hint="cs"/>
          <w:sz w:val="28"/>
          <w:szCs w:val="28"/>
          <w:rtl/>
          <w:lang w:bidi="ar-JO"/>
        </w:rPr>
        <w:t xml:space="preserve"> /  </w:t>
      </w:r>
      <w:r w:rsidR="003178BC">
        <w:rPr>
          <w:rFonts w:cs="Arial" w:hint="cs"/>
          <w:sz w:val="28"/>
          <w:szCs w:val="28"/>
          <w:rtl/>
          <w:lang w:bidi="ar-JO"/>
        </w:rPr>
        <w:t>11</w:t>
      </w:r>
      <w:r w:rsidR="00225FF5">
        <w:rPr>
          <w:rFonts w:cs="Arial" w:hint="cs"/>
          <w:sz w:val="28"/>
          <w:szCs w:val="28"/>
          <w:rtl/>
          <w:lang w:bidi="ar-JO"/>
        </w:rPr>
        <w:t xml:space="preserve">  </w:t>
      </w:r>
      <w:r>
        <w:rPr>
          <w:rFonts w:cs="Arial" w:hint="cs"/>
          <w:sz w:val="28"/>
          <w:szCs w:val="28"/>
          <w:rtl/>
          <w:lang w:bidi="ar-JO"/>
        </w:rPr>
        <w:t xml:space="preserve"> /2025 </w:t>
      </w:r>
    </w:p>
    <w:p w:rsidR="00DC4CF4" w:rsidRDefault="00DC4CF4" w:rsidP="003C5848">
      <w:pPr>
        <w:ind w:left="-284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______________________________________________________________</w:t>
      </w:r>
    </w:p>
    <w:p w:rsidR="001B71C1" w:rsidRPr="00463769" w:rsidRDefault="003C5848" w:rsidP="00EA5A5F">
      <w:pPr>
        <w:jc w:val="right"/>
        <w:rPr>
          <w:rFonts w:cs="Arial"/>
          <w:b/>
          <w:bCs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 xml:space="preserve"> </w:t>
      </w:r>
    </w:p>
    <w:p w:rsidR="00EA5A5F" w:rsidRPr="00EA5A5F" w:rsidRDefault="00EA5A5F" w:rsidP="00EA5A5F">
      <w:pPr>
        <w:jc w:val="right"/>
        <w:rPr>
          <w:rFonts w:cs="Arial"/>
          <w:sz w:val="28"/>
          <w:szCs w:val="28"/>
          <w:rtl/>
        </w:rPr>
      </w:pPr>
      <w:r w:rsidRPr="00463769">
        <w:rPr>
          <w:rFonts w:cs="Arial" w:hint="cs"/>
          <w:b/>
          <w:bCs/>
          <w:sz w:val="28"/>
          <w:szCs w:val="28"/>
          <w:rtl/>
        </w:rPr>
        <w:t>المفردات</w:t>
      </w:r>
      <w:r>
        <w:rPr>
          <w:rFonts w:cs="Arial" w:hint="cs"/>
          <w:sz w:val="28"/>
          <w:szCs w:val="28"/>
          <w:rtl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889"/>
        <w:gridCol w:w="5311"/>
      </w:tblGrid>
      <w:tr w:rsidR="00EA5A5F" w:rsidRPr="00EA5A5F" w:rsidTr="00BC0F6D">
        <w:tc>
          <w:tcPr>
            <w:tcW w:w="4889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المعنى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311" w:type="dxa"/>
          </w:tcPr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C0F6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59472E" w:rsidP="0059472E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تحضير أو تجهيز </w:t>
            </w:r>
          </w:p>
        </w:tc>
        <w:tc>
          <w:tcPr>
            <w:tcW w:w="5311" w:type="dxa"/>
          </w:tcPr>
          <w:p w:rsidR="00EA5A5F" w:rsidRPr="00BC0F6D" w:rsidRDefault="0059472E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إعداد 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59472E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كره وحقد</w:t>
            </w:r>
          </w:p>
        </w:tc>
        <w:tc>
          <w:tcPr>
            <w:tcW w:w="5311" w:type="dxa"/>
          </w:tcPr>
          <w:p w:rsidR="00EA5A5F" w:rsidRPr="00BC0F6D" w:rsidRDefault="0059472E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الضغينة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59472E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المُواجهات</w:t>
            </w:r>
          </w:p>
        </w:tc>
        <w:tc>
          <w:tcPr>
            <w:tcW w:w="5311" w:type="dxa"/>
          </w:tcPr>
          <w:p w:rsidR="00EA5A5F" w:rsidRPr="00BC0F6D" w:rsidRDefault="0059472E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المُنازلات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F311C4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يزيد</w:t>
            </w:r>
          </w:p>
        </w:tc>
        <w:tc>
          <w:tcPr>
            <w:tcW w:w="5311" w:type="dxa"/>
          </w:tcPr>
          <w:p w:rsidR="00EA5A5F" w:rsidRPr="00BC0F6D" w:rsidRDefault="00F311C4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يضفي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EA5A5F" w:rsidRPr="00EA5A5F" w:rsidTr="00BC0F6D">
        <w:tc>
          <w:tcPr>
            <w:tcW w:w="4889" w:type="dxa"/>
          </w:tcPr>
          <w:p w:rsidR="00EA5A5F" w:rsidRPr="00BC0F6D" w:rsidRDefault="00F311C4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التّشدد بالفكر وعدم قبول الحق</w:t>
            </w:r>
          </w:p>
        </w:tc>
        <w:tc>
          <w:tcPr>
            <w:tcW w:w="5311" w:type="dxa"/>
          </w:tcPr>
          <w:p w:rsidR="00EA5A5F" w:rsidRPr="00BC0F6D" w:rsidRDefault="00F311C4" w:rsidP="00BC0F6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التّعصّب</w:t>
            </w:r>
          </w:p>
          <w:p w:rsidR="00EA5A5F" w:rsidRPr="00BC0F6D" w:rsidRDefault="00EA5A5F" w:rsidP="00BC0F6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EA5A5F" w:rsidRDefault="00EA5A5F" w:rsidP="00EA5A5F">
      <w:pPr>
        <w:jc w:val="right"/>
        <w:rPr>
          <w:b/>
          <w:bCs/>
          <w:sz w:val="28"/>
          <w:szCs w:val="28"/>
          <w:u w:val="single"/>
          <w:lang w:bidi="ar-JO"/>
        </w:rPr>
      </w:pPr>
    </w:p>
    <w:p w:rsidR="00D348E2" w:rsidRDefault="00D348E2" w:rsidP="00DA751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نوع</w:t>
      </w:r>
      <w:r w:rsidR="000B3CF5">
        <w:rPr>
          <w:rFonts w:hint="cs"/>
          <w:b/>
          <w:bCs/>
          <w:sz w:val="28"/>
          <w:szCs w:val="28"/>
          <w:u w:val="single"/>
          <w:rtl/>
          <w:lang w:bidi="ar-JO"/>
        </w:rPr>
        <w:t>ُ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النّص: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DA7515">
        <w:rPr>
          <w:rFonts w:hint="cs"/>
          <w:sz w:val="28"/>
          <w:szCs w:val="28"/>
          <w:rtl/>
          <w:lang w:bidi="ar-JO"/>
        </w:rPr>
        <w:t>مقالة أدبية</w:t>
      </w:r>
    </w:p>
    <w:p w:rsidR="00D348E2" w:rsidRPr="00D348E2" w:rsidRDefault="00D348E2" w:rsidP="00DA751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الأسلوب : </w:t>
      </w:r>
      <w:r w:rsidR="00DA7515">
        <w:rPr>
          <w:rFonts w:hint="cs"/>
          <w:sz w:val="28"/>
          <w:szCs w:val="28"/>
          <w:rtl/>
          <w:lang w:bidi="ar-JO"/>
        </w:rPr>
        <w:t xml:space="preserve">تعتمد على العاطفة والمشاعر، واستخدام صور فنية ودلالات . </w:t>
      </w:r>
    </w:p>
    <w:p w:rsidR="009F3CC9" w:rsidRDefault="00EA5A5F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جو</w:t>
      </w:r>
      <w:r w:rsidR="00463769"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الن</w:t>
      </w:r>
      <w:r w:rsidR="00463769"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َّ</w:t>
      </w:r>
      <w:r w:rsidRPr="000B3CF5">
        <w:rPr>
          <w:rFonts w:hint="cs"/>
          <w:b/>
          <w:bCs/>
          <w:sz w:val="28"/>
          <w:szCs w:val="28"/>
          <w:u w:val="single"/>
          <w:rtl/>
          <w:lang w:bidi="ar-JO"/>
        </w:rPr>
        <w:t>ص</w:t>
      </w:r>
      <w:r>
        <w:rPr>
          <w:rFonts w:hint="cs"/>
          <w:sz w:val="28"/>
          <w:szCs w:val="28"/>
          <w:rtl/>
          <w:lang w:bidi="ar-JO"/>
        </w:rPr>
        <w:t>:</w:t>
      </w:r>
    </w:p>
    <w:p w:rsidR="00EA5A5F" w:rsidRDefault="00F760E3" w:rsidP="00F760E3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يعد الكاتب </w:t>
      </w:r>
      <w:r w:rsidRPr="00F760E3">
        <w:rPr>
          <w:rFonts w:hint="cs"/>
          <w:sz w:val="28"/>
          <w:szCs w:val="28"/>
          <w:u w:val="single"/>
          <w:rtl/>
          <w:lang w:bidi="ar-JO"/>
        </w:rPr>
        <w:t xml:space="preserve">أمين الخولي </w:t>
      </w:r>
      <w:r>
        <w:rPr>
          <w:rFonts w:hint="cs"/>
          <w:sz w:val="28"/>
          <w:szCs w:val="28"/>
          <w:rtl/>
          <w:lang w:bidi="ar-JO"/>
        </w:rPr>
        <w:t xml:space="preserve">الرّياضة نشاطًا من الأنشطة الإنسانية المُهمّة، فلا يكاد يخلو مجتمع من أي شكل من أشكال الرّياضة بغض النّظر عن درجة تقدّم هذا المجتمع أو تخلّفه . </w:t>
      </w:r>
    </w:p>
    <w:p w:rsidR="00E12946" w:rsidRPr="00E12946" w:rsidRDefault="00F760E3" w:rsidP="00E12946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أهم إنجازات الكاتب</w:t>
      </w:r>
      <w:r w:rsidR="00E12946">
        <w:rPr>
          <w:rFonts w:hint="cs"/>
          <w:b/>
          <w:bCs/>
          <w:sz w:val="28"/>
          <w:szCs w:val="28"/>
          <w:rtl/>
          <w:lang w:bidi="ar-JO"/>
        </w:rPr>
        <w:t xml:space="preserve"> المصري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أمين الخولي : </w:t>
      </w:r>
      <w:r w:rsidR="0064738E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64738E" w:rsidRPr="00A04FD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</w:p>
    <w:p w:rsidR="00EA5A5F" w:rsidRPr="00A04FD1" w:rsidRDefault="00E12946" w:rsidP="00E12946">
      <w:pPr>
        <w:spacing w:line="480" w:lineRule="auto"/>
        <w:ind w:left="4536" w:hanging="4962"/>
        <w:jc w:val="right"/>
        <w:rPr>
          <w:color w:val="FF0000"/>
          <w:sz w:val="28"/>
          <w:szCs w:val="28"/>
          <w:rtl/>
          <w:lang w:bidi="ar-JO"/>
        </w:rPr>
      </w:pPr>
      <w:r>
        <w:rPr>
          <w:rFonts w:hint="cs"/>
          <w:color w:val="FF0000"/>
          <w:sz w:val="28"/>
          <w:szCs w:val="28"/>
          <w:rtl/>
          <w:lang w:bidi="ar-JO"/>
        </w:rPr>
        <w:t xml:space="preserve">  أ</w:t>
      </w:r>
      <w:r w:rsidR="0064738E" w:rsidRPr="00A04FD1">
        <w:rPr>
          <w:rFonts w:hint="cs"/>
          <w:color w:val="FF0000"/>
          <w:sz w:val="28"/>
          <w:szCs w:val="28"/>
          <w:rtl/>
          <w:lang w:bidi="ar-JO"/>
        </w:rPr>
        <w:t xml:space="preserve"> . مؤسس الاتحادد المصري للرّيشة الطّائرة .  </w:t>
      </w:r>
    </w:p>
    <w:p w:rsidR="0064738E" w:rsidRPr="00A04FD1" w:rsidRDefault="0064738E" w:rsidP="00E12946">
      <w:pPr>
        <w:spacing w:line="480" w:lineRule="auto"/>
        <w:ind w:left="4536" w:right="-1135" w:hanging="4962"/>
        <w:jc w:val="right"/>
        <w:rPr>
          <w:color w:val="FF0000"/>
          <w:sz w:val="28"/>
          <w:szCs w:val="28"/>
          <w:rtl/>
          <w:lang w:bidi="ar-JO"/>
        </w:rPr>
      </w:pPr>
      <w:r w:rsidRPr="00A04FD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 </w:t>
      </w:r>
      <w:r w:rsidR="00E12946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</w:t>
      </w:r>
      <w:r w:rsidRPr="00A04FD1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E12946">
        <w:rPr>
          <w:rFonts w:hint="cs"/>
          <w:color w:val="FF0000"/>
          <w:sz w:val="28"/>
          <w:szCs w:val="28"/>
          <w:rtl/>
          <w:lang w:bidi="ar-JO"/>
        </w:rPr>
        <w:t>ب</w:t>
      </w:r>
      <w:r w:rsidRPr="00A04FD1">
        <w:rPr>
          <w:rFonts w:hint="cs"/>
          <w:color w:val="FF0000"/>
          <w:sz w:val="28"/>
          <w:szCs w:val="28"/>
          <w:rtl/>
          <w:lang w:bidi="ar-JO"/>
        </w:rPr>
        <w:t xml:space="preserve"> . مؤلّفات وبحوث في مجال الريّاضة والتربية البدنية   </w:t>
      </w:r>
    </w:p>
    <w:p w:rsidR="0064738E" w:rsidRPr="00A04FD1" w:rsidRDefault="0064738E" w:rsidP="00E12946">
      <w:pPr>
        <w:spacing w:line="480" w:lineRule="auto"/>
        <w:ind w:left="4536" w:right="-1135" w:hanging="4962"/>
        <w:jc w:val="right"/>
        <w:rPr>
          <w:color w:val="FF0000"/>
          <w:sz w:val="28"/>
          <w:szCs w:val="28"/>
          <w:rtl/>
          <w:lang w:bidi="ar-JO"/>
        </w:rPr>
      </w:pPr>
      <w:r w:rsidRPr="00A04FD1">
        <w:rPr>
          <w:rFonts w:hint="cs"/>
          <w:color w:val="FF0000"/>
          <w:sz w:val="28"/>
          <w:szCs w:val="28"/>
          <w:rtl/>
          <w:lang w:bidi="ar-JO"/>
        </w:rPr>
        <w:t xml:space="preserve">           </w:t>
      </w:r>
      <w:r w:rsidR="00E12946">
        <w:rPr>
          <w:rFonts w:hint="cs"/>
          <w:color w:val="FF0000"/>
          <w:sz w:val="28"/>
          <w:szCs w:val="28"/>
          <w:rtl/>
          <w:lang w:bidi="ar-JO"/>
        </w:rPr>
        <w:t xml:space="preserve">   </w:t>
      </w:r>
      <w:r w:rsidRPr="00A04FD1">
        <w:rPr>
          <w:rFonts w:hint="cs"/>
          <w:color w:val="FF0000"/>
          <w:sz w:val="28"/>
          <w:szCs w:val="28"/>
          <w:rtl/>
          <w:lang w:bidi="ar-JO"/>
        </w:rPr>
        <w:t xml:space="preserve">  </w:t>
      </w:r>
      <w:r w:rsidR="00E12946">
        <w:rPr>
          <w:rFonts w:hint="cs"/>
          <w:color w:val="FF0000"/>
          <w:sz w:val="28"/>
          <w:szCs w:val="28"/>
          <w:rtl/>
          <w:lang w:bidi="ar-JO"/>
        </w:rPr>
        <w:t>ج</w:t>
      </w:r>
      <w:r w:rsidRPr="00A04FD1">
        <w:rPr>
          <w:rFonts w:hint="cs"/>
          <w:color w:val="FF0000"/>
          <w:sz w:val="28"/>
          <w:szCs w:val="28"/>
          <w:rtl/>
          <w:lang w:bidi="ar-JO"/>
        </w:rPr>
        <w:t xml:space="preserve">. شارك في عدّة ندوات ومؤتمرات في مجال الرّياضة . </w:t>
      </w:r>
    </w:p>
    <w:p w:rsidR="00995C57" w:rsidRPr="0064738E" w:rsidRDefault="00995C57" w:rsidP="0064738E">
      <w:pPr>
        <w:spacing w:line="480" w:lineRule="auto"/>
        <w:ind w:left="4536" w:right="-1135" w:hanging="4962"/>
        <w:jc w:val="right"/>
        <w:rPr>
          <w:sz w:val="28"/>
          <w:szCs w:val="28"/>
          <w:lang w:bidi="ar-JO"/>
        </w:rPr>
      </w:pPr>
    </w:p>
    <w:p w:rsidR="00081C5A" w:rsidRPr="00463769" w:rsidRDefault="00BC0F6D" w:rsidP="00081C5A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أسئلة حول الدَّرس : ( قراءة النَّصَّ كاملًا)</w:t>
      </w:r>
    </w:p>
    <w:p w:rsidR="00081C5A" w:rsidRPr="004B3F8C" w:rsidRDefault="00BC0F6D" w:rsidP="00E12946">
      <w:pPr>
        <w:spacing w:line="480" w:lineRule="auto"/>
        <w:ind w:left="360"/>
        <w:jc w:val="right"/>
        <w:rPr>
          <w:color w:val="FF0000"/>
          <w:sz w:val="28"/>
          <w:szCs w:val="28"/>
          <w:rtl/>
          <w:lang w:bidi="ar-JO"/>
        </w:rPr>
      </w:pP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س1</w:t>
      </w:r>
      <w:r w:rsidR="00E12946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. </w:t>
      </w:r>
      <w:r w:rsidR="00390987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حد</w:t>
      </w:r>
      <w:r w:rsid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ِّ</w:t>
      </w:r>
      <w:r w:rsidR="00390987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د الفكرة َ العامةَ التي يدور حولها النّص ؟ </w:t>
      </w:r>
    </w:p>
    <w:p w:rsidR="00390987" w:rsidRPr="00081C5A" w:rsidRDefault="00E12946" w:rsidP="00390987">
      <w:pPr>
        <w:spacing w:line="480" w:lineRule="auto"/>
        <w:ind w:left="360"/>
        <w:jc w:val="right"/>
        <w:rPr>
          <w:sz w:val="28"/>
          <w:szCs w:val="28"/>
          <w:rtl/>
          <w:lang w:bidi="ar-JO"/>
        </w:rPr>
      </w:pPr>
      <w:r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390987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الع</w:t>
      </w:r>
      <w:r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لاقة بين الرّياضة والمجتمع في إ</w:t>
      </w:r>
      <w:r w:rsidR="00390987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طار إيجابي . </w:t>
      </w:r>
    </w:p>
    <w:p w:rsidR="00081C5A" w:rsidRDefault="00E12946" w:rsidP="00E12946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س2</w:t>
      </w:r>
      <w:r w:rsidR="00BC0F6D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.</w:t>
      </w: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2A0411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بيّن الآداب التي يجب على ال</w:t>
      </w: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رّياضي أن يتعامل بها مع منافسه ب</w:t>
      </w:r>
      <w:r w:rsidR="002A0411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عد إعلان النّتيجة ؟ </w:t>
      </w:r>
    </w:p>
    <w:p w:rsidR="002A0411" w:rsidRPr="00E12946" w:rsidRDefault="00E12946" w:rsidP="002A0411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lang w:bidi="ar-JO"/>
        </w:rPr>
      </w:pPr>
      <w:r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2A0411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التواضع عند النّصر، وتقبّل الهزيمة دون أي ضغينة . </w:t>
      </w:r>
    </w:p>
    <w:p w:rsidR="00081C5A" w:rsidRPr="00E12946" w:rsidRDefault="00BC0F6D" w:rsidP="00E12946">
      <w:pPr>
        <w:spacing w:line="480" w:lineRule="auto"/>
        <w:ind w:left="4536" w:hanging="4962"/>
        <w:jc w:val="right"/>
        <w:rPr>
          <w:color w:val="000000" w:themeColor="text1"/>
          <w:sz w:val="28"/>
          <w:szCs w:val="28"/>
          <w:rtl/>
          <w:lang w:bidi="ar-JO"/>
        </w:rPr>
      </w:pPr>
      <w:r w:rsidRPr="00E12946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س</w:t>
      </w:r>
      <w:r w:rsidR="00E12946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3</w:t>
      </w: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_</w:t>
      </w:r>
      <w:r w:rsidR="00BB2094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وض</w:t>
      </w:r>
      <w:r w:rsidR="000B3CF5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ِّ</w:t>
      </w:r>
      <w:r w:rsidR="00BB2094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ح الص</w:t>
      </w: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ُّ</w:t>
      </w:r>
      <w:r w:rsidR="00BB2094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ورة الفنيّة</w:t>
      </w:r>
      <w:r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الآتية:</w:t>
      </w:r>
      <w:r w:rsidR="00BB2094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01785" w:rsidRP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" بيننا من يجعل السّحات الرياضية مستنقعًا للشتائم وفاحش الكلام " . </w:t>
      </w:r>
    </w:p>
    <w:p w:rsidR="00BB2094" w:rsidRDefault="00BC0F6D" w:rsidP="00701785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BC0F6D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شبّه</w:t>
      </w:r>
      <w:r w:rsidR="00701785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الكاتب السّاحات الر</w:t>
      </w:r>
      <w:r w:rsid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ِّ</w:t>
      </w:r>
      <w:r w:rsidR="00701785">
        <w:rPr>
          <w:rFonts w:hint="cs"/>
          <w:b/>
          <w:bCs/>
          <w:color w:val="FF0000"/>
          <w:sz w:val="28"/>
          <w:szCs w:val="28"/>
          <w:rtl/>
          <w:lang w:bidi="ar-JO"/>
        </w:rPr>
        <w:t>ياضية بالمُستنقعات</w:t>
      </w:r>
      <w:r w:rsid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،</w:t>
      </w:r>
      <w:r w:rsidR="00701785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والشّتائم بالأوساخ والطّحالب الموجودة فيه . </w:t>
      </w:r>
    </w:p>
    <w:p w:rsidR="00E12946" w:rsidRDefault="00BC0F6D" w:rsidP="00E12946">
      <w:pPr>
        <w:spacing w:line="480" w:lineRule="auto"/>
        <w:ind w:left="4536" w:hanging="4962"/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س</w:t>
      </w:r>
      <w:r w:rsid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4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. </w:t>
      </w:r>
      <w:r w:rsidR="00E361E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يحمل</w:t>
      </w:r>
      <w:r w:rsid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ُ</w:t>
      </w:r>
      <w:r w:rsidR="00E361E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النّ</w:t>
      </w:r>
      <w:r w:rsid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َ</w:t>
      </w:r>
      <w:r w:rsidR="00E361E9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ص مجموعة من القيم الإيجابية التي يدعو إليها الكاتب،</w:t>
      </w:r>
      <w:r w:rsidR="00567D3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وأخرى سلبية لا يتمنّاها الكاتب منها</w:t>
      </w:r>
      <w:r w:rsidR="00E1294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،</w:t>
      </w:r>
    </w:p>
    <w:p w:rsidR="00BC0F6D" w:rsidRDefault="00E12946" w:rsidP="00E12946">
      <w:pPr>
        <w:spacing w:line="480" w:lineRule="auto"/>
        <w:ind w:left="4536" w:hanging="4962"/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حدِّدها:</w:t>
      </w:r>
      <w:r w:rsidR="00D763B6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5239"/>
      </w:tblGrid>
      <w:tr w:rsidR="00D763B6" w:rsidTr="00E12946">
        <w:tc>
          <w:tcPr>
            <w:tcW w:w="4253" w:type="dxa"/>
          </w:tcPr>
          <w:p w:rsidR="00D763B6" w:rsidRDefault="00D763B6" w:rsidP="00E12946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335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السّلوكيات السلبية / الص</w:t>
            </w:r>
            <w:r w:rsidR="00846CBE" w:rsidRPr="001335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ّ</w:t>
            </w:r>
            <w:r w:rsidRPr="001335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فات السّلبية</w:t>
            </w:r>
          </w:p>
        </w:tc>
        <w:tc>
          <w:tcPr>
            <w:tcW w:w="5239" w:type="dxa"/>
          </w:tcPr>
          <w:p w:rsidR="00D763B6" w:rsidRDefault="00D763B6" w:rsidP="00E12946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13355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القيم الإيجابية</w:t>
            </w:r>
          </w:p>
        </w:tc>
      </w:tr>
      <w:tr w:rsidR="00D763B6" w:rsidTr="00E12946">
        <w:tc>
          <w:tcPr>
            <w:tcW w:w="4253" w:type="dxa"/>
          </w:tcPr>
          <w:p w:rsidR="00D763B6" w:rsidRPr="00E12946" w:rsidRDefault="005270F0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التّعصب</w:t>
            </w:r>
          </w:p>
        </w:tc>
        <w:tc>
          <w:tcPr>
            <w:tcW w:w="5239" w:type="dxa"/>
          </w:tcPr>
          <w:p w:rsidR="00D763B6" w:rsidRPr="00E12946" w:rsidRDefault="00980856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اللعب الشّريف</w:t>
            </w:r>
          </w:p>
        </w:tc>
      </w:tr>
      <w:tr w:rsidR="00D763B6" w:rsidTr="00E12946">
        <w:tc>
          <w:tcPr>
            <w:tcW w:w="4253" w:type="dxa"/>
          </w:tcPr>
          <w:p w:rsidR="00D763B6" w:rsidRPr="00E12946" w:rsidRDefault="005270F0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تجاهل التحيّة</w:t>
            </w:r>
          </w:p>
        </w:tc>
        <w:tc>
          <w:tcPr>
            <w:tcW w:w="5239" w:type="dxa"/>
          </w:tcPr>
          <w:p w:rsidR="00D763B6" w:rsidRPr="00E12946" w:rsidRDefault="00980856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إلقاء التّحية</w:t>
            </w:r>
          </w:p>
        </w:tc>
      </w:tr>
      <w:tr w:rsidR="00D763B6" w:rsidTr="00E12946">
        <w:tc>
          <w:tcPr>
            <w:tcW w:w="4253" w:type="dxa"/>
          </w:tcPr>
          <w:p w:rsidR="00D763B6" w:rsidRPr="00E12946" w:rsidRDefault="005270F0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تعاطي المنشطات</w:t>
            </w:r>
          </w:p>
        </w:tc>
        <w:tc>
          <w:tcPr>
            <w:tcW w:w="5239" w:type="dxa"/>
          </w:tcPr>
          <w:p w:rsidR="00D763B6" w:rsidRPr="00E12946" w:rsidRDefault="00980856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التوّاضع عند النّصر</w:t>
            </w:r>
          </w:p>
        </w:tc>
      </w:tr>
      <w:tr w:rsidR="00D763B6" w:rsidTr="00E12946">
        <w:tc>
          <w:tcPr>
            <w:tcW w:w="4253" w:type="dxa"/>
          </w:tcPr>
          <w:p w:rsidR="00D763B6" w:rsidRPr="00E12946" w:rsidRDefault="005270F0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اللجوء إلى الرشا</w:t>
            </w:r>
          </w:p>
        </w:tc>
        <w:tc>
          <w:tcPr>
            <w:tcW w:w="5239" w:type="dxa"/>
          </w:tcPr>
          <w:p w:rsidR="00D763B6" w:rsidRPr="00E12946" w:rsidRDefault="00980856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النّزاهة والشرف عند التنافس</w:t>
            </w:r>
          </w:p>
        </w:tc>
      </w:tr>
      <w:tr w:rsidR="00D763B6" w:rsidTr="00E12946">
        <w:tc>
          <w:tcPr>
            <w:tcW w:w="4253" w:type="dxa"/>
          </w:tcPr>
          <w:p w:rsidR="00D763B6" w:rsidRPr="00E12946" w:rsidRDefault="007A119F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لا يتمتّع بالروح الرياضية</w:t>
            </w:r>
          </w:p>
        </w:tc>
        <w:tc>
          <w:tcPr>
            <w:tcW w:w="5239" w:type="dxa"/>
          </w:tcPr>
          <w:p w:rsidR="00D763B6" w:rsidRPr="00E12946" w:rsidRDefault="00862E0F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التعاون والتّشارك</w:t>
            </w:r>
          </w:p>
        </w:tc>
      </w:tr>
      <w:tr w:rsidR="00D763B6" w:rsidTr="00E12946">
        <w:tc>
          <w:tcPr>
            <w:tcW w:w="4253" w:type="dxa"/>
          </w:tcPr>
          <w:p w:rsidR="00D763B6" w:rsidRPr="00E12946" w:rsidRDefault="009805A1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يعتبر المنافس عدو</w:t>
            </w:r>
          </w:p>
        </w:tc>
        <w:tc>
          <w:tcPr>
            <w:tcW w:w="5239" w:type="dxa"/>
          </w:tcPr>
          <w:p w:rsidR="00D763B6" w:rsidRPr="00E12946" w:rsidRDefault="00862E0F" w:rsidP="00E12946">
            <w:pPr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اعتبار المُنافس إنسان قبل أي شيء</w:t>
            </w:r>
          </w:p>
        </w:tc>
      </w:tr>
    </w:tbl>
    <w:p w:rsidR="000B54C9" w:rsidRPr="00BC0F6D" w:rsidRDefault="000B54C9" w:rsidP="00E12946">
      <w:pPr>
        <w:spacing w:line="480" w:lineRule="auto"/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</w:p>
    <w:p w:rsidR="00BC0F6D" w:rsidRPr="00E12946" w:rsidRDefault="00E12946" w:rsidP="00743C43">
      <w:pPr>
        <w:bidi/>
        <w:spacing w:line="480" w:lineRule="auto"/>
        <w:ind w:left="-1" w:hanging="1135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</w:t>
      </w:r>
      <w:r w:rsidR="00BC0F6D" w:rsidRPr="00E12946">
        <w:rPr>
          <w:rFonts w:hint="cs"/>
          <w:b/>
          <w:bCs/>
          <w:sz w:val="28"/>
          <w:szCs w:val="28"/>
          <w:rtl/>
          <w:lang w:bidi="ar-JO"/>
        </w:rPr>
        <w:t>س</w:t>
      </w:r>
      <w:r w:rsidR="00743C43">
        <w:rPr>
          <w:rFonts w:hint="cs"/>
          <w:b/>
          <w:bCs/>
          <w:sz w:val="28"/>
          <w:szCs w:val="28"/>
          <w:rtl/>
          <w:lang w:bidi="ar-JO"/>
        </w:rPr>
        <w:t>5</w:t>
      </w:r>
      <w:r w:rsidR="00BC0F6D" w:rsidRPr="00E12946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0B54C9" w:rsidRPr="00E12946">
        <w:rPr>
          <w:rFonts w:hint="cs"/>
          <w:b/>
          <w:bCs/>
          <w:sz w:val="28"/>
          <w:szCs w:val="28"/>
          <w:rtl/>
          <w:lang w:bidi="ar-JO"/>
        </w:rPr>
        <w:t>قدّم النص أفكار</w:t>
      </w:r>
      <w:r>
        <w:rPr>
          <w:rFonts w:hint="cs"/>
          <w:b/>
          <w:bCs/>
          <w:sz w:val="28"/>
          <w:szCs w:val="28"/>
          <w:rtl/>
          <w:lang w:bidi="ar-JO"/>
        </w:rPr>
        <w:t>ًا</w:t>
      </w:r>
      <w:r w:rsidR="000B54C9" w:rsidRPr="00E12946">
        <w:rPr>
          <w:rFonts w:hint="cs"/>
          <w:b/>
          <w:bCs/>
          <w:sz w:val="28"/>
          <w:szCs w:val="28"/>
          <w:rtl/>
          <w:lang w:bidi="ar-JO"/>
        </w:rPr>
        <w:t xml:space="preserve"> كثيرة</w:t>
      </w:r>
      <w:r>
        <w:rPr>
          <w:rFonts w:hint="cs"/>
          <w:b/>
          <w:bCs/>
          <w:sz w:val="28"/>
          <w:szCs w:val="28"/>
          <w:rtl/>
          <w:lang w:bidi="ar-JO"/>
        </w:rPr>
        <w:t>،</w:t>
      </w:r>
      <w:r w:rsidR="000B54C9" w:rsidRPr="00E12946">
        <w:rPr>
          <w:rFonts w:hint="cs"/>
          <w:b/>
          <w:bCs/>
          <w:sz w:val="28"/>
          <w:szCs w:val="28"/>
          <w:rtl/>
          <w:lang w:bidi="ar-JO"/>
        </w:rPr>
        <w:t xml:space="preserve"> لكن مع كل فك</w:t>
      </w:r>
      <w:r w:rsidR="00D76BBA" w:rsidRPr="00E12946">
        <w:rPr>
          <w:rFonts w:hint="cs"/>
          <w:b/>
          <w:bCs/>
          <w:sz w:val="28"/>
          <w:szCs w:val="28"/>
          <w:rtl/>
          <w:lang w:bidi="ar-JO"/>
        </w:rPr>
        <w:t xml:space="preserve">رة كان يقدّم أمثلة ليعزّز الفهم ،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D76BBA" w:rsidRPr="00E12946">
        <w:rPr>
          <w:rFonts w:hint="cs"/>
          <w:b/>
          <w:bCs/>
          <w:sz w:val="28"/>
          <w:szCs w:val="28"/>
          <w:rtl/>
          <w:lang w:bidi="ar-JO"/>
        </w:rPr>
        <w:t xml:space="preserve">ذكر أمثلة </w:t>
      </w:r>
      <w:r w:rsidR="00625B1E" w:rsidRPr="00E12946">
        <w:rPr>
          <w:rFonts w:hint="cs"/>
          <w:b/>
          <w:bCs/>
          <w:sz w:val="28"/>
          <w:szCs w:val="28"/>
          <w:rtl/>
          <w:lang w:bidi="ar-JO"/>
        </w:rPr>
        <w:t xml:space="preserve">على كل فكرة ممّا يأتي </w:t>
      </w:r>
      <w:r w:rsidR="00D91003" w:rsidRPr="00E12946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D91003" w:rsidRDefault="00D91003" w:rsidP="00D91003">
      <w:pPr>
        <w:bidi/>
        <w:spacing w:line="480" w:lineRule="auto"/>
        <w:ind w:left="-1" w:hanging="1135"/>
        <w:jc w:val="right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-1" w:type="dxa"/>
        <w:tblLook w:val="04A0" w:firstRow="1" w:lastRow="0" w:firstColumn="1" w:lastColumn="0" w:noHBand="0" w:noVBand="1"/>
      </w:tblPr>
      <w:tblGrid>
        <w:gridCol w:w="5310"/>
        <w:gridCol w:w="5311"/>
      </w:tblGrid>
      <w:tr w:rsidR="006A531D" w:rsidTr="006A531D">
        <w:tc>
          <w:tcPr>
            <w:tcW w:w="5310" w:type="dxa"/>
          </w:tcPr>
          <w:p w:rsidR="006A531D" w:rsidRPr="00E12946" w:rsidRDefault="006A531D" w:rsidP="00E12946">
            <w:pPr>
              <w:tabs>
                <w:tab w:val="center" w:pos="2547"/>
                <w:tab w:val="right" w:pos="5094"/>
              </w:tabs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lastRenderedPageBreak/>
              <w:t>الفكرة</w:t>
            </w:r>
          </w:p>
        </w:tc>
        <w:tc>
          <w:tcPr>
            <w:tcW w:w="5311" w:type="dxa"/>
          </w:tcPr>
          <w:p w:rsidR="006A531D" w:rsidRPr="00E12946" w:rsidRDefault="00072997" w:rsidP="00E12946">
            <w:pPr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مثال عليها</w:t>
            </w:r>
          </w:p>
        </w:tc>
      </w:tr>
      <w:tr w:rsidR="006A531D" w:rsidTr="006A531D">
        <w:tc>
          <w:tcPr>
            <w:tcW w:w="5310" w:type="dxa"/>
          </w:tcPr>
          <w:p w:rsidR="006A531D" w:rsidRPr="00E12946" w:rsidRDefault="00072997" w:rsidP="00E12946">
            <w:pPr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المُنازلات الفردية المتسمة بالاحتكاك</w:t>
            </w:r>
          </w:p>
        </w:tc>
        <w:tc>
          <w:tcPr>
            <w:tcW w:w="5311" w:type="dxa"/>
          </w:tcPr>
          <w:p w:rsidR="006A531D" w:rsidRPr="00E12946" w:rsidRDefault="00EF7B46" w:rsidP="00E12946">
            <w:pPr>
              <w:tabs>
                <w:tab w:val="left" w:pos="1960"/>
              </w:tabs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الكراتية / الملاكمة</w:t>
            </w:r>
          </w:p>
        </w:tc>
      </w:tr>
      <w:tr w:rsidR="006A531D" w:rsidTr="006A531D">
        <w:tc>
          <w:tcPr>
            <w:tcW w:w="5310" w:type="dxa"/>
          </w:tcPr>
          <w:p w:rsidR="006A531D" w:rsidRPr="00E12946" w:rsidRDefault="00072997" w:rsidP="00E12946">
            <w:pPr>
              <w:tabs>
                <w:tab w:val="left" w:pos="1344"/>
              </w:tabs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قواعد اللعب في الرياضة</w:t>
            </w:r>
          </w:p>
        </w:tc>
        <w:tc>
          <w:tcPr>
            <w:tcW w:w="5311" w:type="dxa"/>
          </w:tcPr>
          <w:p w:rsidR="006A531D" w:rsidRPr="00E12946" w:rsidRDefault="00072997" w:rsidP="00E12946">
            <w:pPr>
              <w:tabs>
                <w:tab w:val="left" w:pos="1180"/>
              </w:tabs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إلقاء التّحية للمنافس والحكّام</w:t>
            </w:r>
          </w:p>
        </w:tc>
      </w:tr>
      <w:tr w:rsidR="006A531D" w:rsidTr="006A531D">
        <w:tc>
          <w:tcPr>
            <w:tcW w:w="5310" w:type="dxa"/>
          </w:tcPr>
          <w:p w:rsidR="006A531D" w:rsidRPr="00E12946" w:rsidRDefault="00A156A1" w:rsidP="00E12946">
            <w:pPr>
              <w:tabs>
                <w:tab w:val="left" w:pos="1449"/>
              </w:tabs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بعض الأساليب غير الأخلاقية في الرياضة</w:t>
            </w:r>
          </w:p>
        </w:tc>
        <w:tc>
          <w:tcPr>
            <w:tcW w:w="5311" w:type="dxa"/>
          </w:tcPr>
          <w:p w:rsidR="006A531D" w:rsidRPr="00E12946" w:rsidRDefault="00A156A1" w:rsidP="00E12946">
            <w:pPr>
              <w:tabs>
                <w:tab w:val="left" w:pos="415"/>
              </w:tabs>
              <w:bidi/>
              <w:spacing w:line="48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العنف / اللجوء إلى الرّشاوي / تعاطي المنشطات / </w:t>
            </w:r>
            <w:r w:rsidR="00670800" w:rsidRPr="00E12946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تجاهل إلقاء التّحية</w:t>
            </w:r>
          </w:p>
        </w:tc>
      </w:tr>
    </w:tbl>
    <w:p w:rsidR="00D91003" w:rsidRDefault="00D91003" w:rsidP="00D91003">
      <w:pPr>
        <w:bidi/>
        <w:spacing w:line="480" w:lineRule="auto"/>
        <w:ind w:left="-1" w:hanging="1135"/>
        <w:jc w:val="right"/>
        <w:rPr>
          <w:sz w:val="28"/>
          <w:szCs w:val="28"/>
          <w:rtl/>
          <w:lang w:bidi="ar-JO"/>
        </w:rPr>
      </w:pPr>
    </w:p>
    <w:p w:rsidR="00BC0F6D" w:rsidRDefault="00BC0F6D" w:rsidP="00E12946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س</w:t>
      </w:r>
      <w:r w:rsidR="00E12946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F82ED4">
        <w:rPr>
          <w:rFonts w:hint="cs"/>
          <w:b/>
          <w:bCs/>
          <w:sz w:val="28"/>
          <w:szCs w:val="28"/>
          <w:rtl/>
          <w:lang w:bidi="ar-JO"/>
        </w:rPr>
        <w:t>ما دلالة تكرار بعض الص</w:t>
      </w:r>
      <w:r w:rsidR="00E12946">
        <w:rPr>
          <w:rFonts w:hint="cs"/>
          <w:b/>
          <w:bCs/>
          <w:sz w:val="28"/>
          <w:szCs w:val="28"/>
          <w:rtl/>
          <w:lang w:bidi="ar-JO"/>
        </w:rPr>
        <w:t>ِّ</w:t>
      </w:r>
      <w:r w:rsidR="00F82ED4">
        <w:rPr>
          <w:rFonts w:hint="cs"/>
          <w:b/>
          <w:bCs/>
          <w:sz w:val="28"/>
          <w:szCs w:val="28"/>
          <w:rtl/>
          <w:lang w:bidi="ar-JO"/>
        </w:rPr>
        <w:t>فات في النّص ؟</w:t>
      </w:r>
    </w:p>
    <w:p w:rsidR="00F82ED4" w:rsidRDefault="00E12946" w:rsidP="00F82ED4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F82ED4" w:rsidRPr="00EB3BE9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فهم المعنى وتوضيحه </w:t>
      </w:r>
      <w:r w:rsidR="00F82ED4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="0041751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D85AA4" w:rsidRPr="00743C43" w:rsidRDefault="00BC0F6D" w:rsidP="00E12946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</w:r>
      <w:r w:rsidR="00D85AA4" w:rsidRPr="00743C43">
        <w:rPr>
          <w:rFonts w:hint="cs"/>
          <w:b/>
          <w:bCs/>
          <w:sz w:val="28"/>
          <w:szCs w:val="28"/>
          <w:rtl/>
          <w:lang w:bidi="ar-JO"/>
        </w:rPr>
        <w:t>س</w:t>
      </w:r>
      <w:r w:rsidR="00E12946" w:rsidRPr="00743C43">
        <w:rPr>
          <w:rFonts w:hint="cs"/>
          <w:b/>
          <w:bCs/>
          <w:sz w:val="28"/>
          <w:szCs w:val="28"/>
          <w:rtl/>
          <w:lang w:bidi="ar-JO"/>
        </w:rPr>
        <w:t>7</w:t>
      </w:r>
      <w:r w:rsidR="00D85AA4" w:rsidRPr="00743C43">
        <w:rPr>
          <w:rFonts w:hint="cs"/>
          <w:b/>
          <w:bCs/>
          <w:sz w:val="28"/>
          <w:szCs w:val="28"/>
          <w:rtl/>
          <w:lang w:bidi="ar-JO"/>
        </w:rPr>
        <w:t>.</w:t>
      </w:r>
      <w:r w:rsidR="00417518" w:rsidRPr="00743C43">
        <w:rPr>
          <w:rFonts w:hint="cs"/>
          <w:b/>
          <w:bCs/>
          <w:sz w:val="28"/>
          <w:szCs w:val="28"/>
          <w:rtl/>
          <w:lang w:bidi="ar-JO"/>
        </w:rPr>
        <w:t xml:space="preserve">اقترح حلولاً لمشكلة </w:t>
      </w:r>
      <w:r w:rsidR="00B24591" w:rsidRPr="00743C43">
        <w:rPr>
          <w:rFonts w:hint="cs"/>
          <w:b/>
          <w:bCs/>
          <w:sz w:val="28"/>
          <w:szCs w:val="28"/>
          <w:rtl/>
          <w:lang w:bidi="ar-JO"/>
        </w:rPr>
        <w:t>التّعصب في المُنافسات الرّياضة ؟</w:t>
      </w:r>
    </w:p>
    <w:p w:rsidR="00B24591" w:rsidRPr="00E12946" w:rsidRDefault="00E12946" w:rsidP="00417518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B24591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العقوبات الص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َّ</w:t>
      </w:r>
      <w:r w:rsidR="00B24591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ارمة كحرمانه من الل</w:t>
      </w: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َّ</w:t>
      </w:r>
      <w:r w:rsidR="00B24591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عب . </w:t>
      </w:r>
    </w:p>
    <w:p w:rsidR="00D348E2" w:rsidRPr="00E12946" w:rsidRDefault="00D85AA4" w:rsidP="00743C43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E12946">
        <w:rPr>
          <w:rFonts w:hint="cs"/>
          <w:b/>
          <w:bCs/>
          <w:sz w:val="28"/>
          <w:szCs w:val="28"/>
          <w:rtl/>
          <w:lang w:bidi="ar-JO"/>
        </w:rPr>
        <w:t>س</w:t>
      </w:r>
      <w:r w:rsidR="00743C43">
        <w:rPr>
          <w:rFonts w:hint="cs"/>
          <w:b/>
          <w:bCs/>
          <w:sz w:val="28"/>
          <w:szCs w:val="28"/>
          <w:rtl/>
          <w:lang w:bidi="ar-JO"/>
        </w:rPr>
        <w:t>8</w:t>
      </w:r>
      <w:r w:rsidRPr="00E12946">
        <w:rPr>
          <w:rFonts w:hint="cs"/>
          <w:b/>
          <w:bCs/>
          <w:sz w:val="28"/>
          <w:szCs w:val="28"/>
          <w:rtl/>
          <w:lang w:bidi="ar-JO"/>
        </w:rPr>
        <w:t>.</w:t>
      </w:r>
      <w:r w:rsidR="00DB5A32" w:rsidRPr="00E12946">
        <w:rPr>
          <w:rFonts w:hint="cs"/>
          <w:b/>
          <w:bCs/>
          <w:sz w:val="28"/>
          <w:szCs w:val="28"/>
          <w:rtl/>
          <w:lang w:bidi="ar-JO"/>
        </w:rPr>
        <w:t>أُعطي تركيبًا بديلاً لكل</w:t>
      </w:r>
      <w:r w:rsidR="00E12946" w:rsidRPr="00E12946">
        <w:rPr>
          <w:rFonts w:hint="cs"/>
          <w:b/>
          <w:bCs/>
          <w:sz w:val="28"/>
          <w:szCs w:val="28"/>
          <w:rtl/>
          <w:lang w:bidi="ar-JO"/>
        </w:rPr>
        <w:t>ٍّ</w:t>
      </w:r>
      <w:r w:rsidR="00DB5A32" w:rsidRPr="00E12946">
        <w:rPr>
          <w:rFonts w:hint="cs"/>
          <w:b/>
          <w:bCs/>
          <w:sz w:val="28"/>
          <w:szCs w:val="28"/>
          <w:rtl/>
          <w:lang w:bidi="ar-JO"/>
        </w:rPr>
        <w:t xml:space="preserve"> مم</w:t>
      </w:r>
      <w:r w:rsidR="00E12946" w:rsidRPr="00E12946">
        <w:rPr>
          <w:rFonts w:hint="cs"/>
          <w:b/>
          <w:bCs/>
          <w:sz w:val="28"/>
          <w:szCs w:val="28"/>
          <w:rtl/>
          <w:lang w:bidi="ar-JO"/>
        </w:rPr>
        <w:t>َّ</w:t>
      </w:r>
      <w:r w:rsidR="00DB5A32" w:rsidRPr="00E12946">
        <w:rPr>
          <w:rFonts w:hint="cs"/>
          <w:b/>
          <w:bCs/>
          <w:sz w:val="28"/>
          <w:szCs w:val="28"/>
          <w:rtl/>
          <w:lang w:bidi="ar-JO"/>
        </w:rPr>
        <w:t xml:space="preserve">ا يأتي  : </w:t>
      </w:r>
    </w:p>
    <w:p w:rsidR="00DB5A32" w:rsidRPr="00D348E2" w:rsidRDefault="00DB5A32" w:rsidP="00E5340D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DB5A32">
        <w:rPr>
          <w:rFonts w:hint="cs"/>
          <w:b/>
          <w:bCs/>
          <w:sz w:val="28"/>
          <w:szCs w:val="28"/>
          <w:rtl/>
          <w:lang w:bidi="ar-JO"/>
        </w:rPr>
        <w:t xml:space="preserve">المعركة الفاصلة  </w:t>
      </w:r>
      <w:r>
        <w:rPr>
          <w:rFonts w:hint="cs"/>
          <w:sz w:val="28"/>
          <w:szCs w:val="28"/>
          <w:rtl/>
          <w:lang w:bidi="ar-JO"/>
        </w:rPr>
        <w:t xml:space="preserve">: البديل : </w:t>
      </w:r>
      <w:r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المباراة الحاسمة </w:t>
      </w:r>
      <w:r w:rsidRPr="00A04FD1">
        <w:rPr>
          <w:rFonts w:hint="cs"/>
          <w:color w:val="FF0000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.   الخصم : البديل : </w:t>
      </w:r>
      <w:r w:rsidR="00932EE2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الل</w:t>
      </w:r>
      <w:r w:rsid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َّ</w:t>
      </w:r>
      <w:r w:rsidR="00932EE2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اعب الآخر أو المُنافس</w:t>
      </w:r>
      <w:r w:rsidR="00E12946">
        <w:rPr>
          <w:rFonts w:hint="cs"/>
          <w:b/>
          <w:bCs/>
          <w:color w:val="FF0000"/>
          <w:sz w:val="28"/>
          <w:szCs w:val="28"/>
          <w:rtl/>
          <w:lang w:bidi="ar-JO"/>
        </w:rPr>
        <w:t>.</w:t>
      </w:r>
      <w:r w:rsidR="00932EE2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</w:p>
    <w:p w:rsidR="000D3EE8" w:rsidRPr="00E12946" w:rsidRDefault="00D85AA4" w:rsidP="00743C43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E12946">
        <w:rPr>
          <w:rFonts w:hint="cs"/>
          <w:b/>
          <w:bCs/>
          <w:sz w:val="28"/>
          <w:szCs w:val="28"/>
          <w:rtl/>
          <w:lang w:bidi="ar-JO"/>
        </w:rPr>
        <w:t>س</w:t>
      </w:r>
      <w:r w:rsidR="00743C43">
        <w:rPr>
          <w:rFonts w:hint="cs"/>
          <w:b/>
          <w:bCs/>
          <w:sz w:val="28"/>
          <w:szCs w:val="28"/>
          <w:rtl/>
          <w:lang w:bidi="ar-JO"/>
        </w:rPr>
        <w:t>9</w:t>
      </w:r>
      <w:r w:rsidRPr="00E12946">
        <w:rPr>
          <w:rFonts w:hint="cs"/>
          <w:b/>
          <w:bCs/>
          <w:sz w:val="28"/>
          <w:szCs w:val="28"/>
          <w:rtl/>
          <w:lang w:bidi="ar-JO"/>
        </w:rPr>
        <w:t>.</w:t>
      </w:r>
      <w:r w:rsidR="006D2AC4" w:rsidRPr="00E12946">
        <w:rPr>
          <w:rFonts w:hint="cs"/>
          <w:b/>
          <w:bCs/>
          <w:sz w:val="28"/>
          <w:szCs w:val="28"/>
          <w:rtl/>
          <w:lang w:bidi="ar-JO"/>
        </w:rPr>
        <w:t>أ</w:t>
      </w:r>
      <w:r w:rsidR="005A7902" w:rsidRPr="00E12946">
        <w:rPr>
          <w:rFonts w:hint="cs"/>
          <w:b/>
          <w:bCs/>
          <w:sz w:val="28"/>
          <w:szCs w:val="28"/>
          <w:rtl/>
          <w:lang w:bidi="ar-JO"/>
        </w:rPr>
        <w:t>بدِ رأيك في عبارة</w:t>
      </w:r>
      <w:r w:rsidRPr="00E12946">
        <w:rPr>
          <w:rFonts w:hint="cs"/>
          <w:b/>
          <w:bCs/>
          <w:sz w:val="28"/>
          <w:szCs w:val="28"/>
          <w:rtl/>
          <w:lang w:bidi="ar-JO"/>
        </w:rPr>
        <w:t>:</w:t>
      </w:r>
      <w:r w:rsidR="005A7902" w:rsidRPr="00E12946">
        <w:rPr>
          <w:rFonts w:hint="cs"/>
          <w:b/>
          <w:bCs/>
          <w:sz w:val="28"/>
          <w:szCs w:val="28"/>
          <w:rtl/>
          <w:lang w:bidi="ar-JO"/>
        </w:rPr>
        <w:t xml:space="preserve"> "</w:t>
      </w:r>
      <w:r w:rsidR="006E795C" w:rsidRPr="00E12946">
        <w:rPr>
          <w:rFonts w:hint="cs"/>
          <w:b/>
          <w:bCs/>
          <w:sz w:val="28"/>
          <w:szCs w:val="28"/>
          <w:rtl/>
          <w:lang w:bidi="ar-JO"/>
        </w:rPr>
        <w:t xml:space="preserve">على الريّاضي أن يتذكر أن المنافس ليس لهُ بعدو . </w:t>
      </w:r>
    </w:p>
    <w:p w:rsidR="00F069FA" w:rsidRPr="00E12946" w:rsidRDefault="00E12946" w:rsidP="006E795C">
      <w:pPr>
        <w:spacing w:line="480" w:lineRule="auto"/>
        <w:ind w:left="4536" w:hanging="4962"/>
        <w:jc w:val="right"/>
        <w:rPr>
          <w:b/>
          <w:bCs/>
          <w:color w:val="FF0000"/>
          <w:sz w:val="28"/>
          <w:szCs w:val="28"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F069FA" w:rsidRPr="00E12946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يترك للطالب </w:t>
      </w:r>
    </w:p>
    <w:p w:rsidR="001522EA" w:rsidRPr="00E12946" w:rsidRDefault="001522EA" w:rsidP="00743C43">
      <w:pPr>
        <w:spacing w:line="480" w:lineRule="auto"/>
        <w:ind w:left="4536" w:hanging="4962"/>
        <w:jc w:val="right"/>
        <w:rPr>
          <w:b/>
          <w:bCs/>
          <w:color w:val="0D0D0D" w:themeColor="text1" w:themeTint="F2"/>
          <w:sz w:val="28"/>
          <w:szCs w:val="28"/>
          <w:rtl/>
          <w:lang w:bidi="ar-JO"/>
        </w:rPr>
      </w:pPr>
      <w:r w:rsidRPr="00E12946">
        <w:rPr>
          <w:rFonts w:hint="cs"/>
          <w:b/>
          <w:bCs/>
          <w:color w:val="0D0D0D" w:themeColor="text1" w:themeTint="F2"/>
          <w:sz w:val="28"/>
          <w:szCs w:val="28"/>
          <w:rtl/>
          <w:lang w:bidi="ar-JO"/>
        </w:rPr>
        <w:t>س</w:t>
      </w:r>
      <w:r w:rsidR="00743C43">
        <w:rPr>
          <w:rFonts w:hint="cs"/>
          <w:b/>
          <w:bCs/>
          <w:color w:val="0D0D0D" w:themeColor="text1" w:themeTint="F2"/>
          <w:sz w:val="28"/>
          <w:szCs w:val="28"/>
          <w:rtl/>
          <w:lang w:bidi="ar-JO"/>
        </w:rPr>
        <w:t>10</w:t>
      </w:r>
      <w:bookmarkStart w:id="0" w:name="_GoBack"/>
      <w:bookmarkEnd w:id="0"/>
      <w:r w:rsidRPr="00E12946">
        <w:rPr>
          <w:rFonts w:hint="cs"/>
          <w:b/>
          <w:bCs/>
          <w:color w:val="0D0D0D" w:themeColor="text1" w:themeTint="F2"/>
          <w:sz w:val="28"/>
          <w:szCs w:val="28"/>
          <w:rtl/>
          <w:lang w:bidi="ar-JO"/>
        </w:rPr>
        <w:t>.</w:t>
      </w:r>
      <w:r w:rsidR="00BE0B63" w:rsidRPr="00E12946">
        <w:rPr>
          <w:rFonts w:hint="cs"/>
          <w:b/>
          <w:bCs/>
          <w:color w:val="0D0D0D" w:themeColor="text1" w:themeTint="F2"/>
          <w:sz w:val="28"/>
          <w:szCs w:val="28"/>
          <w:rtl/>
          <w:lang w:bidi="ar-JO"/>
        </w:rPr>
        <w:t>ما الدّروس المستفادة من النّص؟</w:t>
      </w:r>
    </w:p>
    <w:p w:rsidR="00BE0B63" w:rsidRDefault="00E12946" w:rsidP="000D2392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color w:val="FF0000"/>
          <w:sz w:val="28"/>
          <w:szCs w:val="28"/>
          <w:rtl/>
          <w:lang w:bidi="ar-JO"/>
        </w:rPr>
        <w:t>ج.</w:t>
      </w:r>
      <w:r w:rsidR="000D2392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يترك للطالب </w:t>
      </w:r>
    </w:p>
    <w:p w:rsidR="00A511F0" w:rsidRPr="001522EA" w:rsidRDefault="00A511F0" w:rsidP="001522EA">
      <w:pPr>
        <w:spacing w:line="480" w:lineRule="auto"/>
        <w:ind w:left="4536" w:hanging="4962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522EA">
        <w:rPr>
          <w:rFonts w:hint="cs"/>
          <w:b/>
          <w:bCs/>
          <w:sz w:val="28"/>
          <w:szCs w:val="28"/>
          <w:rtl/>
          <w:lang w:bidi="ar-JO"/>
        </w:rPr>
        <w:t>معلمتا المادة  : ماجدولين أبوزينة و ديانا حدادين</w:t>
      </w:r>
    </w:p>
    <w:sectPr w:rsidR="00A511F0" w:rsidRPr="001522EA" w:rsidSect="00693925">
      <w:pgSz w:w="12240" w:h="15840"/>
      <w:pgMar w:top="426" w:right="118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C12"/>
    <w:multiLevelType w:val="hybridMultilevel"/>
    <w:tmpl w:val="E9FE7710"/>
    <w:lvl w:ilvl="0" w:tplc="A660267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0529216D"/>
    <w:multiLevelType w:val="hybridMultilevel"/>
    <w:tmpl w:val="6DB07DEC"/>
    <w:lvl w:ilvl="0" w:tplc="E1D64D06">
      <w:numFmt w:val="bullet"/>
      <w:lvlText w:val="-"/>
      <w:lvlJc w:val="left"/>
      <w:pPr>
        <w:ind w:left="10479" w:hanging="109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0FAE41D1"/>
    <w:multiLevelType w:val="hybridMultilevel"/>
    <w:tmpl w:val="BF2C9D32"/>
    <w:lvl w:ilvl="0" w:tplc="49CEC9A2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E33717"/>
    <w:multiLevelType w:val="hybridMultilevel"/>
    <w:tmpl w:val="81984A1A"/>
    <w:lvl w:ilvl="0" w:tplc="B8644760">
      <w:numFmt w:val="bullet"/>
      <w:lvlText w:val="-"/>
      <w:lvlJc w:val="left"/>
      <w:pPr>
        <w:ind w:left="10845" w:hanging="1048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769E7"/>
    <w:multiLevelType w:val="hybridMultilevel"/>
    <w:tmpl w:val="AC90AEA0"/>
    <w:lvl w:ilvl="0" w:tplc="7B029B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48"/>
    <w:rsid w:val="0004799D"/>
    <w:rsid w:val="00072997"/>
    <w:rsid w:val="00081C5A"/>
    <w:rsid w:val="000A4377"/>
    <w:rsid w:val="000B3CF5"/>
    <w:rsid w:val="000B54C9"/>
    <w:rsid w:val="000D2392"/>
    <w:rsid w:val="000D3EE8"/>
    <w:rsid w:val="00123A21"/>
    <w:rsid w:val="00133556"/>
    <w:rsid w:val="001522EA"/>
    <w:rsid w:val="00180C18"/>
    <w:rsid w:val="001B71C1"/>
    <w:rsid w:val="001E5530"/>
    <w:rsid w:val="001F06F4"/>
    <w:rsid w:val="002141AC"/>
    <w:rsid w:val="00225FF5"/>
    <w:rsid w:val="00273F63"/>
    <w:rsid w:val="00275862"/>
    <w:rsid w:val="00275955"/>
    <w:rsid w:val="002960A1"/>
    <w:rsid w:val="002A028C"/>
    <w:rsid w:val="002A0411"/>
    <w:rsid w:val="002B0F27"/>
    <w:rsid w:val="002B112B"/>
    <w:rsid w:val="002B75FD"/>
    <w:rsid w:val="002D0C7B"/>
    <w:rsid w:val="003178BC"/>
    <w:rsid w:val="00331157"/>
    <w:rsid w:val="0035215A"/>
    <w:rsid w:val="00365470"/>
    <w:rsid w:val="0036642D"/>
    <w:rsid w:val="00370671"/>
    <w:rsid w:val="00390987"/>
    <w:rsid w:val="003C5848"/>
    <w:rsid w:val="00417518"/>
    <w:rsid w:val="004540EB"/>
    <w:rsid w:val="00463769"/>
    <w:rsid w:val="004A56BC"/>
    <w:rsid w:val="004B3F8C"/>
    <w:rsid w:val="004E3AB6"/>
    <w:rsid w:val="00505D1F"/>
    <w:rsid w:val="005127A0"/>
    <w:rsid w:val="005270F0"/>
    <w:rsid w:val="00567D30"/>
    <w:rsid w:val="00591F85"/>
    <w:rsid w:val="0059472E"/>
    <w:rsid w:val="005A381D"/>
    <w:rsid w:val="005A7902"/>
    <w:rsid w:val="005B56D7"/>
    <w:rsid w:val="005B5FFD"/>
    <w:rsid w:val="005C39B5"/>
    <w:rsid w:val="005D41A8"/>
    <w:rsid w:val="005E4DDC"/>
    <w:rsid w:val="00604826"/>
    <w:rsid w:val="006235B8"/>
    <w:rsid w:val="00625B1E"/>
    <w:rsid w:val="006276C3"/>
    <w:rsid w:val="00632604"/>
    <w:rsid w:val="0064738E"/>
    <w:rsid w:val="00670800"/>
    <w:rsid w:val="00673854"/>
    <w:rsid w:val="0067774A"/>
    <w:rsid w:val="00693925"/>
    <w:rsid w:val="0069486C"/>
    <w:rsid w:val="006A531D"/>
    <w:rsid w:val="006C2184"/>
    <w:rsid w:val="006C4900"/>
    <w:rsid w:val="006D2AC4"/>
    <w:rsid w:val="006E795C"/>
    <w:rsid w:val="00701785"/>
    <w:rsid w:val="00722FA0"/>
    <w:rsid w:val="0073090E"/>
    <w:rsid w:val="00743C43"/>
    <w:rsid w:val="007834B7"/>
    <w:rsid w:val="00783C0A"/>
    <w:rsid w:val="007A119F"/>
    <w:rsid w:val="007F440D"/>
    <w:rsid w:val="007F4F0E"/>
    <w:rsid w:val="008146AF"/>
    <w:rsid w:val="00841F43"/>
    <w:rsid w:val="00846050"/>
    <w:rsid w:val="00846CBE"/>
    <w:rsid w:val="00862E0F"/>
    <w:rsid w:val="0087097A"/>
    <w:rsid w:val="008B52C8"/>
    <w:rsid w:val="008F7CE0"/>
    <w:rsid w:val="009000AE"/>
    <w:rsid w:val="00932EE2"/>
    <w:rsid w:val="00960E24"/>
    <w:rsid w:val="009805A1"/>
    <w:rsid w:val="00980856"/>
    <w:rsid w:val="00994353"/>
    <w:rsid w:val="00995C57"/>
    <w:rsid w:val="009A3208"/>
    <w:rsid w:val="009F3CC9"/>
    <w:rsid w:val="00A04FD1"/>
    <w:rsid w:val="00A117D2"/>
    <w:rsid w:val="00A156A1"/>
    <w:rsid w:val="00A2234C"/>
    <w:rsid w:val="00A2719B"/>
    <w:rsid w:val="00A511F0"/>
    <w:rsid w:val="00A736AF"/>
    <w:rsid w:val="00A91A60"/>
    <w:rsid w:val="00A968AF"/>
    <w:rsid w:val="00AC40F2"/>
    <w:rsid w:val="00AD1E4A"/>
    <w:rsid w:val="00AE1AAC"/>
    <w:rsid w:val="00AE4EE2"/>
    <w:rsid w:val="00AE53ED"/>
    <w:rsid w:val="00B1779B"/>
    <w:rsid w:val="00B24591"/>
    <w:rsid w:val="00B275A3"/>
    <w:rsid w:val="00B44267"/>
    <w:rsid w:val="00B64ADF"/>
    <w:rsid w:val="00BB2094"/>
    <w:rsid w:val="00BC0F6D"/>
    <w:rsid w:val="00BE0B63"/>
    <w:rsid w:val="00C001CC"/>
    <w:rsid w:val="00C06D5F"/>
    <w:rsid w:val="00C06DDF"/>
    <w:rsid w:val="00C1053D"/>
    <w:rsid w:val="00C1214C"/>
    <w:rsid w:val="00C629EB"/>
    <w:rsid w:val="00CC6AEE"/>
    <w:rsid w:val="00CD4A5D"/>
    <w:rsid w:val="00CE7A45"/>
    <w:rsid w:val="00D043D7"/>
    <w:rsid w:val="00D12694"/>
    <w:rsid w:val="00D30C7A"/>
    <w:rsid w:val="00D348E2"/>
    <w:rsid w:val="00D53C87"/>
    <w:rsid w:val="00D763B6"/>
    <w:rsid w:val="00D76BBA"/>
    <w:rsid w:val="00D82A6E"/>
    <w:rsid w:val="00D8562A"/>
    <w:rsid w:val="00D85AA4"/>
    <w:rsid w:val="00D91003"/>
    <w:rsid w:val="00DA7515"/>
    <w:rsid w:val="00DB5A32"/>
    <w:rsid w:val="00DC4CF4"/>
    <w:rsid w:val="00DF6086"/>
    <w:rsid w:val="00E12946"/>
    <w:rsid w:val="00E16160"/>
    <w:rsid w:val="00E361E9"/>
    <w:rsid w:val="00E5340D"/>
    <w:rsid w:val="00E91914"/>
    <w:rsid w:val="00EA5A5F"/>
    <w:rsid w:val="00EB3BE9"/>
    <w:rsid w:val="00EF7B46"/>
    <w:rsid w:val="00F0313D"/>
    <w:rsid w:val="00F069FA"/>
    <w:rsid w:val="00F311C4"/>
    <w:rsid w:val="00F42149"/>
    <w:rsid w:val="00F760E3"/>
    <w:rsid w:val="00F82ED4"/>
    <w:rsid w:val="00F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9515"/>
  <w15:chartTrackingRefBased/>
  <w15:docId w15:val="{5C5AA7B8-4F2B-415E-BB90-BD656278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Zaher Yacoub</cp:lastModifiedBy>
  <cp:revision>3</cp:revision>
  <cp:lastPrinted>2025-11-22T07:52:00Z</cp:lastPrinted>
  <dcterms:created xsi:type="dcterms:W3CDTF">2025-11-22T10:53:00Z</dcterms:created>
  <dcterms:modified xsi:type="dcterms:W3CDTF">2025-11-22T10:54:00Z</dcterms:modified>
</cp:coreProperties>
</file>