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4F" w:rsidRPr="00005F4F" w:rsidRDefault="00005F4F" w:rsidP="00005F4F">
      <w:pPr>
        <w:pStyle w:val="NormalWeb"/>
        <w:rPr>
          <w:rFonts w:ascii="Arabic Typesetting" w:hAnsi="Arabic Typesetting" w:cs="Arabic Typesetting"/>
          <w:sz w:val="72"/>
          <w:szCs w:val="72"/>
        </w:rPr>
      </w:pPr>
      <w:r w:rsidRPr="00005F4F">
        <w:rPr>
          <w:rFonts w:ascii="Arabic Typesetting" w:hAnsi="Arabic Typesetting" w:cs="Arabic Typesetting"/>
          <w:sz w:val="72"/>
          <w:szCs w:val="72"/>
          <w:rtl/>
        </w:rPr>
        <w:t xml:space="preserve">دورة الماء في الطبيعة هي حركة مستمرة للماء بين الأرض والجو، حيث يتبخر الماء من البحار والمسطحات بفعل حرارة الشمس، ثم يتكاثف في الغلاف الجوي مكوِّناً الغيوم، وبعدها </w:t>
      </w:r>
      <w:bookmarkStart w:id="0" w:name="_GoBack"/>
      <w:bookmarkEnd w:id="0"/>
      <w:r w:rsidRPr="00005F4F">
        <w:rPr>
          <w:rFonts w:ascii="Arabic Typesetting" w:hAnsi="Arabic Typesetting" w:cs="Arabic Typesetting"/>
          <w:sz w:val="72"/>
          <w:szCs w:val="72"/>
          <w:rtl/>
        </w:rPr>
        <w:t>يسقط على شكل أمطار أو ثلوج، ليعود مرة أخرى إلى الأنهار والمحيطات أو يتسرب إلى باطن الأرض، وبذلك تستمر الدورة بشكل متكرر يحافظ على توازن الحياة والبيئ</w:t>
      </w:r>
    </w:p>
    <w:p w:rsidR="00005F4F" w:rsidRDefault="00005F4F" w:rsidP="00005F4F">
      <w:pPr>
        <w:pStyle w:val="NormalWeb"/>
        <w:rPr>
          <w:rFonts w:ascii="Arabic Typesetting" w:hAnsi="Arabic Typesetting" w:cs="Arabic Typesetting"/>
          <w:sz w:val="80"/>
          <w:szCs w:val="80"/>
        </w:rPr>
      </w:pPr>
    </w:p>
    <w:p w:rsidR="00005F4F" w:rsidRDefault="00005F4F" w:rsidP="00005F4F">
      <w:pPr>
        <w:pStyle w:val="NormalWeb"/>
      </w:pPr>
    </w:p>
    <w:p w:rsidR="004B3B08" w:rsidRDefault="004B3B08"/>
    <w:sectPr w:rsidR="004B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4F"/>
    <w:rsid w:val="00005F4F"/>
    <w:rsid w:val="004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5485"/>
  <w15:chartTrackingRefBased/>
  <w15:docId w15:val="{65764F3C-0449-494F-B202-B011C153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2025-08-31T06:50:00Z</dcterms:created>
  <dcterms:modified xsi:type="dcterms:W3CDTF">2025-08-31T06:54:00Z</dcterms:modified>
</cp:coreProperties>
</file>