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42E1" w14:textId="77777777" w:rsidR="00162792" w:rsidRDefault="00AA7E0A" w:rsidP="00505E2F">
      <w:pPr>
        <w:bidi/>
        <w:rPr>
          <w:sz w:val="32"/>
          <w:szCs w:val="32"/>
          <w:rtl/>
        </w:rPr>
      </w:pPr>
      <w:r w:rsidRPr="00505E2F">
        <w:rPr>
          <w:sz w:val="32"/>
          <w:szCs w:val="32"/>
          <w:rtl/>
        </w:rPr>
        <w:t xml:space="preserve">يُعدّ التغير المناخي من </w:t>
      </w:r>
      <w:r w:rsidR="00933838">
        <w:rPr>
          <w:rFonts w:hint="cs"/>
          <w:sz w:val="32"/>
          <w:szCs w:val="32"/>
          <w:rtl/>
          <w:lang w:bidi="ar-JO"/>
        </w:rPr>
        <w:t xml:space="preserve">أهم </w:t>
      </w:r>
      <w:r w:rsidRPr="00505E2F">
        <w:rPr>
          <w:sz w:val="32"/>
          <w:szCs w:val="32"/>
          <w:rtl/>
        </w:rPr>
        <w:t xml:space="preserve">التحديات التي تواجه البيئات الطبيعية في </w:t>
      </w:r>
      <w:r w:rsidR="008B36E1">
        <w:rPr>
          <w:rFonts w:hint="cs"/>
          <w:sz w:val="32"/>
          <w:szCs w:val="32"/>
          <w:rtl/>
        </w:rPr>
        <w:t>هذا العصر</w:t>
      </w:r>
      <w:r w:rsidRPr="00505E2F">
        <w:rPr>
          <w:sz w:val="32"/>
          <w:szCs w:val="32"/>
          <w:rtl/>
        </w:rPr>
        <w:t xml:space="preserve">، حيث يؤدي إلى ارتفاع درجات الحرارة وتغير </w:t>
      </w:r>
      <w:r w:rsidR="009C3CF6">
        <w:rPr>
          <w:rFonts w:hint="cs"/>
          <w:sz w:val="32"/>
          <w:szCs w:val="32"/>
          <w:rtl/>
        </w:rPr>
        <w:t>أشكال</w:t>
      </w:r>
      <w:r w:rsidRPr="00505E2F">
        <w:rPr>
          <w:sz w:val="32"/>
          <w:szCs w:val="32"/>
          <w:rtl/>
        </w:rPr>
        <w:t xml:space="preserve"> </w:t>
      </w:r>
      <w:r w:rsidR="00162792">
        <w:rPr>
          <w:rFonts w:hint="cs"/>
          <w:sz w:val="32"/>
          <w:szCs w:val="32"/>
          <w:rtl/>
        </w:rPr>
        <w:t xml:space="preserve">وأنماط </w:t>
      </w:r>
      <w:r w:rsidRPr="00505E2F">
        <w:rPr>
          <w:sz w:val="32"/>
          <w:szCs w:val="32"/>
          <w:rtl/>
        </w:rPr>
        <w:t xml:space="preserve">هطول الأمطار، مما يسبب اختلالاً في التوازن البيئي. </w:t>
      </w:r>
    </w:p>
    <w:p w14:paraId="7AD63876" w14:textId="77777777" w:rsidR="00032AEB" w:rsidRDefault="00AA7E0A" w:rsidP="00162792">
      <w:pPr>
        <w:bidi/>
        <w:rPr>
          <w:sz w:val="32"/>
          <w:szCs w:val="32"/>
          <w:rtl/>
        </w:rPr>
      </w:pPr>
      <w:r w:rsidRPr="00505E2F">
        <w:rPr>
          <w:sz w:val="32"/>
          <w:szCs w:val="32"/>
          <w:rtl/>
        </w:rPr>
        <w:t>هذه التغيرات تؤثر</w:t>
      </w:r>
      <w:r w:rsidR="00162792">
        <w:rPr>
          <w:rFonts w:hint="cs"/>
          <w:sz w:val="32"/>
          <w:szCs w:val="32"/>
          <w:rtl/>
        </w:rPr>
        <w:t>مباشرة</w:t>
      </w:r>
      <w:r w:rsidR="00B90DBC">
        <w:rPr>
          <w:rFonts w:hint="cs"/>
          <w:sz w:val="32"/>
          <w:szCs w:val="32"/>
          <w:rtl/>
        </w:rPr>
        <w:t xml:space="preserve"> </w:t>
      </w:r>
      <w:r w:rsidRPr="00505E2F">
        <w:rPr>
          <w:sz w:val="32"/>
          <w:szCs w:val="32"/>
          <w:rtl/>
        </w:rPr>
        <w:t xml:space="preserve">على الغابات والمسطحات المائية والتنوع الحيوي، </w:t>
      </w:r>
      <w:r w:rsidR="00D71B76">
        <w:rPr>
          <w:rFonts w:hint="cs"/>
          <w:sz w:val="32"/>
          <w:szCs w:val="32"/>
          <w:rtl/>
        </w:rPr>
        <w:t xml:space="preserve">حيث </w:t>
      </w:r>
      <w:r w:rsidRPr="00505E2F">
        <w:rPr>
          <w:sz w:val="32"/>
          <w:szCs w:val="32"/>
          <w:rtl/>
        </w:rPr>
        <w:t xml:space="preserve">تتعرض بعض الأنواع </w:t>
      </w:r>
      <w:r w:rsidR="00C0756B">
        <w:rPr>
          <w:rFonts w:hint="cs"/>
          <w:sz w:val="32"/>
          <w:szCs w:val="32"/>
          <w:rtl/>
          <w:lang w:bidi="ar-JO"/>
        </w:rPr>
        <w:t>من الحيوانات والنباتات</w:t>
      </w:r>
      <w:r w:rsidRPr="00505E2F">
        <w:rPr>
          <w:sz w:val="32"/>
          <w:szCs w:val="32"/>
          <w:rtl/>
        </w:rPr>
        <w:t xml:space="preserve"> </w:t>
      </w:r>
      <w:r w:rsidR="0032502B">
        <w:rPr>
          <w:rFonts w:hint="cs"/>
          <w:sz w:val="32"/>
          <w:szCs w:val="32"/>
          <w:rtl/>
        </w:rPr>
        <w:t>للا</w:t>
      </w:r>
      <w:r w:rsidRPr="00505E2F">
        <w:rPr>
          <w:sz w:val="32"/>
          <w:szCs w:val="32"/>
          <w:rtl/>
        </w:rPr>
        <w:t>انقراض نتيجة فقدان مواطن</w:t>
      </w:r>
      <w:r w:rsidR="0032502B">
        <w:rPr>
          <w:rFonts w:hint="cs"/>
          <w:sz w:val="32"/>
          <w:szCs w:val="32"/>
          <w:rtl/>
        </w:rPr>
        <w:t xml:space="preserve">هم </w:t>
      </w:r>
      <w:r w:rsidRPr="00505E2F">
        <w:rPr>
          <w:sz w:val="32"/>
          <w:szCs w:val="32"/>
          <w:rtl/>
        </w:rPr>
        <w:t>الطبيعية.</w:t>
      </w:r>
    </w:p>
    <w:p w14:paraId="0CBAE874" w14:textId="12FFF65A" w:rsidR="00084CD0" w:rsidRPr="00505E2F" w:rsidRDefault="00AA7E0A" w:rsidP="00032AEB">
      <w:pPr>
        <w:bidi/>
        <w:rPr>
          <w:sz w:val="32"/>
          <w:szCs w:val="32"/>
          <w:rtl/>
        </w:rPr>
      </w:pPr>
      <w:r w:rsidRPr="00505E2F">
        <w:rPr>
          <w:sz w:val="32"/>
          <w:szCs w:val="32"/>
          <w:rtl/>
        </w:rPr>
        <w:t xml:space="preserve"> كما يساهم ذوبان الجليد وارتفاع مستوى سطح البحر في تدهور النظم الساحلية والمناطق الزراعية. وبذلك يشكل التغير المناخي تهديداً </w:t>
      </w:r>
      <w:r w:rsidR="00BA487B">
        <w:rPr>
          <w:rFonts w:hint="cs"/>
          <w:sz w:val="32"/>
          <w:szCs w:val="32"/>
          <w:rtl/>
        </w:rPr>
        <w:t xml:space="preserve">كاملا </w:t>
      </w:r>
      <w:r w:rsidRPr="00505E2F">
        <w:rPr>
          <w:sz w:val="32"/>
          <w:szCs w:val="32"/>
          <w:rtl/>
        </w:rPr>
        <w:t>للأنظمة البيئية التي يعتمد عليها الإنسان في الغذاء والمياه والموارد الطبيعية</w:t>
      </w:r>
      <w:r w:rsidRPr="00505E2F">
        <w:rPr>
          <w:sz w:val="32"/>
          <w:szCs w:val="32"/>
        </w:rPr>
        <w:t>.</w:t>
      </w:r>
    </w:p>
    <w:p w14:paraId="3FFBF281" w14:textId="3F931FAC" w:rsidR="00D37285" w:rsidRPr="00505E2F" w:rsidRDefault="00D37285" w:rsidP="00505E2F">
      <w:pPr>
        <w:tabs>
          <w:tab w:val="left" w:pos="1980"/>
        </w:tabs>
        <w:bidi/>
        <w:rPr>
          <w:sz w:val="32"/>
          <w:szCs w:val="32"/>
        </w:rPr>
      </w:pPr>
      <w:r w:rsidRPr="00505E2F">
        <w:rPr>
          <w:sz w:val="32"/>
          <w:szCs w:val="32"/>
        </w:rPr>
        <w:tab/>
      </w:r>
    </w:p>
    <w:sectPr w:rsidR="00D37285" w:rsidRPr="00505E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32AEB"/>
    <w:rsid w:val="00084CD0"/>
    <w:rsid w:val="000B3F2B"/>
    <w:rsid w:val="00162792"/>
    <w:rsid w:val="003168AB"/>
    <w:rsid w:val="0032502B"/>
    <w:rsid w:val="00374D29"/>
    <w:rsid w:val="00505E2F"/>
    <w:rsid w:val="00802AEC"/>
    <w:rsid w:val="008B36E1"/>
    <w:rsid w:val="00933838"/>
    <w:rsid w:val="009C3CF6"/>
    <w:rsid w:val="00AA7E0A"/>
    <w:rsid w:val="00B90DBC"/>
    <w:rsid w:val="00BA487B"/>
    <w:rsid w:val="00C0756B"/>
    <w:rsid w:val="00C3056D"/>
    <w:rsid w:val="00D37285"/>
    <w:rsid w:val="00D71B76"/>
    <w:rsid w:val="00E1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8B14"/>
  <w15:chartTrackingRefBased/>
  <w15:docId w15:val="{ADB116AD-30AF-4182-B260-35E4AFC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Baqaeen</dc:creator>
  <cp:keywords/>
  <dc:description/>
  <cp:lastModifiedBy>Shadi Baqaeen</cp:lastModifiedBy>
  <cp:revision>2</cp:revision>
  <dcterms:created xsi:type="dcterms:W3CDTF">2025-09-15T17:33:00Z</dcterms:created>
  <dcterms:modified xsi:type="dcterms:W3CDTF">2025-09-15T17:33:00Z</dcterms:modified>
</cp:coreProperties>
</file>