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10" w:rsidRPr="00F12EFC" w:rsidRDefault="00F12EFC">
      <w:pPr>
        <w:rPr>
          <w:rFonts w:hint="cs"/>
          <w:sz w:val="44"/>
          <w:szCs w:val="44"/>
          <w:lang w:bidi="ar-JO"/>
        </w:rPr>
      </w:pPr>
      <w:r w:rsidRPr="00F12EFC">
        <w:rPr>
          <w:rFonts w:hint="cs"/>
          <w:sz w:val="44"/>
          <w:szCs w:val="44"/>
          <w:rtl/>
          <w:lang w:bidi="ar-JO"/>
        </w:rPr>
        <w:t>لان التيارات الباردة</w:t>
      </w:r>
      <w:r>
        <w:rPr>
          <w:rFonts w:hint="cs"/>
          <w:sz w:val="44"/>
          <w:szCs w:val="44"/>
          <w:rtl/>
          <w:lang w:bidi="ar-JO"/>
        </w:rPr>
        <w:t xml:space="preserve"> التي بردت من المكيف</w:t>
      </w:r>
      <w:r w:rsidRPr="00F12EFC">
        <w:rPr>
          <w:rFonts w:hint="cs"/>
          <w:sz w:val="44"/>
          <w:szCs w:val="44"/>
          <w:rtl/>
          <w:lang w:bidi="ar-JO"/>
        </w:rPr>
        <w:t xml:space="preserve"> تنزل الى الاسفل و تيارات الساخنة ترتفع الى الاعلى </w:t>
      </w:r>
      <w:r>
        <w:rPr>
          <w:rFonts w:hint="cs"/>
          <w:sz w:val="44"/>
          <w:szCs w:val="44"/>
          <w:rtl/>
          <w:lang w:bidi="ar-JO"/>
        </w:rPr>
        <w:t>و ثم تبرد الهواء الساخنة و تنزل الى الاسفل و يتكرر</w:t>
      </w:r>
      <w:bookmarkStart w:id="0" w:name="_GoBack"/>
      <w:bookmarkEnd w:id="0"/>
    </w:p>
    <w:sectPr w:rsidR="008B0A10" w:rsidRPr="00F12EFC" w:rsidSect="00020A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FC"/>
    <w:rsid w:val="00020A81"/>
    <w:rsid w:val="008B6226"/>
    <w:rsid w:val="00F1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104BB4-C329-4B75-AC12-EBEEC56C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Laith Safadi</dc:creator>
  <cp:keywords/>
  <dc:description/>
  <cp:lastModifiedBy>Laith Safadi</cp:lastModifiedBy>
  <cp:revision>1</cp:revision>
  <dcterms:created xsi:type="dcterms:W3CDTF">2020-05-05T05:23:00Z</dcterms:created>
  <dcterms:modified xsi:type="dcterms:W3CDTF">2020-05-05T05:27:00Z</dcterms:modified>
</cp:coreProperties>
</file>