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77" w:rsidRPr="00616CCC" w:rsidRDefault="00616CCC" w:rsidP="00616CCC">
      <w:pPr>
        <w:jc w:val="right"/>
        <w:rPr>
          <w:rFonts w:hint="cs"/>
          <w:sz w:val="96"/>
          <w:szCs w:val="96"/>
          <w:rtl/>
          <w:lang w:bidi="ar-JO"/>
        </w:rPr>
      </w:pPr>
      <w:bookmarkStart w:id="0" w:name="_GoBack"/>
      <w:r w:rsidRPr="00616CCC">
        <w:rPr>
          <w:rFonts w:hint="cs"/>
          <w:sz w:val="96"/>
          <w:szCs w:val="96"/>
          <w:rtl/>
          <w:lang w:bidi="ar-JO"/>
        </w:rPr>
        <w:t xml:space="preserve">لكي ينزل الهواء البارد ألا </w:t>
      </w:r>
      <w:bookmarkEnd w:id="0"/>
      <w:r w:rsidRPr="00616CCC">
        <w:rPr>
          <w:rFonts w:hint="cs"/>
          <w:sz w:val="96"/>
          <w:szCs w:val="96"/>
          <w:rtl/>
          <w:lang w:bidi="ar-JO"/>
        </w:rPr>
        <w:t>الفأسفل و يحمل الهواء الدافء ألى الأعلى وتبريده عن طريقه الحمل</w:t>
      </w:r>
    </w:p>
    <w:sectPr w:rsidR="00867277" w:rsidRPr="00616C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CC"/>
    <w:rsid w:val="00616CCC"/>
    <w:rsid w:val="008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2020-05-05T05:26:00Z</dcterms:created>
  <dcterms:modified xsi:type="dcterms:W3CDTF">2020-05-05T05:29:00Z</dcterms:modified>
</cp:coreProperties>
</file>