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988" w:rsidRDefault="00EB5AF5" w:rsidP="00EB5AF5">
      <w:pPr>
        <w:jc w:val="right"/>
        <w:rPr>
          <w:rFonts w:hint="cs"/>
          <w:rtl/>
          <w:lang w:bidi="ar-JO"/>
        </w:rPr>
      </w:pPr>
      <w:r>
        <w:rPr>
          <w:rFonts w:hint="cs"/>
          <w:rtl/>
          <w:lang w:bidi="ar-JO"/>
        </w:rPr>
        <w:t>لكي يصبح الهواء الساخن في الاسفل و البارد في الاعلى و يصبح عملية تصاعد علوي و تصاعد الاسفل</w:t>
      </w:r>
    </w:p>
    <w:sectPr w:rsidR="009C7988" w:rsidSect="009C798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B5AF5"/>
    <w:rsid w:val="009C7988"/>
    <w:rsid w:val="00EB5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2020-05-05T05:29:00Z</dcterms:created>
  <dcterms:modified xsi:type="dcterms:W3CDTF">2020-05-05T05:31:00Z</dcterms:modified>
</cp:coreProperties>
</file>