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3060"/>
        <w:gridCol w:w="3465"/>
        <w:tblGridChange w:id="0">
          <w:tblGrid>
            <w:gridCol w:w="3540"/>
            <w:gridCol w:w="3060"/>
            <w:gridCol w:w="346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Topic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Date: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/20</w:t>
            </w:r>
            <w:r w:rsidDel="00000000" w:rsidR="00000000" w:rsidRPr="00000000">
              <w:rPr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 sessions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b w:val="1"/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  <w:t xml:space="preserve">introduction in html + revision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7dde8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Prior knowledge</w:t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You should be able to: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 the notepad as and HTML editor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Viewing HTML using any web browser 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elements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Headings.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paragraph tag.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 of &lt;p&gt; ,&lt;h1&gt;….&lt;h6&gt;, &lt;hr&gt; tag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 Break tag and horizontal line tag.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Aim  </w:t>
            </w:r>
          </w:p>
        </w:tc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Module objectives</w:t>
            </w:r>
          </w:p>
        </w:tc>
      </w:tr>
      <w:tr>
        <w:trPr>
          <w:cantSplit w:val="0"/>
          <w:trHeight w:val="16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develop new skills to help you to use a web browser, </w:t>
            </w:r>
            <w:r w:rsidDel="00000000" w:rsidR="00000000" w:rsidRPr="00000000">
              <w:rPr>
                <w:rtl w:val="0"/>
              </w:rPr>
              <w:t xml:space="preserve">create simple website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purposes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You will learn about: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Body attributes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center and comment tags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inserting images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Hyperlinks</w:t>
            </w:r>
          </w:p>
          <w:p w:rsidR="00000000" w:rsidDel="00000000" w:rsidP="00000000" w:rsidRDefault="00000000" w:rsidRPr="00000000" w14:paraId="00000020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65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1395"/>
        <w:gridCol w:w="1905"/>
        <w:gridCol w:w="960"/>
        <w:gridCol w:w="1485"/>
        <w:gridCol w:w="420"/>
        <w:gridCol w:w="1980"/>
        <w:gridCol w:w="105"/>
        <w:gridCol w:w="1860"/>
        <w:tblGridChange w:id="0">
          <w:tblGrid>
            <w:gridCol w:w="255"/>
            <w:gridCol w:w="1395"/>
            <w:gridCol w:w="1905"/>
            <w:gridCol w:w="960"/>
            <w:gridCol w:w="1485"/>
            <w:gridCol w:w="420"/>
            <w:gridCol w:w="1980"/>
            <w:gridCol w:w="105"/>
            <w:gridCol w:w="1860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 be assessed by (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color w:val="000000"/>
                <w:rtl w:val="0"/>
              </w:rPr>
              <w:t xml:space="preserve">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any)</w:t>
            </w:r>
          </w:p>
        </w:tc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Assessment notes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Teacher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Other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Written classwork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Peers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Class question and answer time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Group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Presentation to class (group)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Self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Observation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1093749999999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Other teacher assessment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Time</w:t>
            </w:r>
          </w:p>
        </w:tc>
        <w:tc>
          <w:tcPr>
            <w:gridSpan w:val="4"/>
            <w:shd w:fill="b7dde8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Learning activity</w:t>
            </w:r>
          </w:p>
        </w:tc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Resources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 opportunity</w:t>
            </w:r>
          </w:p>
        </w:tc>
      </w:tr>
      <w:tr>
        <w:trPr>
          <w:cantSplit w:val="0"/>
          <w:trHeight w:val="1416" w:hRule="atLeast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Starter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mins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Introduction to </w:t>
            </w:r>
            <w:r w:rsidDel="00000000" w:rsidR="00000000" w:rsidRPr="00000000">
              <w:rPr>
                <w:u w:val="single"/>
                <w:rtl w:val="0"/>
              </w:rPr>
              <w:t xml:space="preserve">HTML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Ask questions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to learners about th</w:t>
            </w:r>
            <w:r w:rsidDel="00000000" w:rsidR="00000000" w:rsidRPr="00000000">
              <w:rPr>
                <w:rtl w:val="0"/>
              </w:rPr>
              <w:t xml:space="preserve">e main Previous concepts as a Prior Knowledge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Learner’s book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notepad application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web browser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Digital resources 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Observation of ‘hands up’ during activity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Participation in discussions</w:t>
            </w:r>
          </w:p>
        </w:tc>
      </w:tr>
      <w:tr>
        <w:trPr>
          <w:cantSplit w:val="0"/>
          <w:trHeight w:val="8762.958984375" w:hRule="atLeast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Teacher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 mins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widowControl w:val="0"/>
              <w:spacing w:after="0" w:before="20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 that The purpose of a web browser (Chrome, Edge, Firefox, Safari) is to read HTML documents and display them correctly.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 that theStructure of HTML documents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1"/>
                <w:numId w:val="3"/>
              </w:numPr>
              <w:spacing w:after="0" w:before="200" w:line="240" w:lineRule="auto"/>
              <w:ind w:left="144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Root element.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1"/>
                <w:numId w:val="3"/>
              </w:numPr>
              <w:spacing w:after="0" w:before="200" w:line="240" w:lineRule="auto"/>
              <w:ind w:left="144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Head element.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3"/>
              </w:numPr>
              <w:spacing w:after="0" w:before="200" w:line="240" w:lineRule="auto"/>
              <w:ind w:left="144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Body Element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learnerHTML headings are titles or subtitles that you want to display on a webpage.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headings are defined with the &lt;h1&gt; to &lt;h6&gt; tags.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&lt;h1&gt; defines the most important heading ,&lt;h1&gt; is the largest heading.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&lt;h6&gt; defines the least important heading.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before="20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tell the learner that The HTML &lt;p&gt; element defines a paragraph.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paragraph always starts on a new line, and browsers automatically add some white space (a margin) before and after a paragraph.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before="20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learnerAll HTML elements can have attributes.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 provide additional information about elements.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 are always specified in the start tag.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 usually come in name/value pairs like: name="value"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 HTML attributes provide additional information about HTML elements. we can align the Heading using the align attribute.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HTML&lt;p align=" "&gt;attribute used to align a paragraph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 The &lt;hr&gt; is displayed as a horizontal rule.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&lt;hr&gt; tag is an empty tag, which means that it has no Closing tag.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3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&lt;hr&gt; element is used to separate content (or define a change) in an HTML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5"/>
              </w:numPr>
              <w:spacing w:after="0" w:line="373.33333333333337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Change the layout for a report  in Report layout view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There are many attribute used with the &lt;hr&gt; tag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&lt;hr size =" " align=" " width =" " 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before="200" w:line="240" w:lineRule="auto"/>
              <w:ind w:left="720" w:firstLine="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 ="" 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HTML &lt;br&gt; element defines a line break.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&lt;br&gt; if you want a line break (a new line) without starting a new paragraph.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&lt;br&gt; tag is an empty tag, which means that it has no Closing tag.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contains several elements for defining text with a special meaning.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before="20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heading tags &lt;h1&gt;&lt;/h1&gt;…………&lt;h6&gt;&lt;/h6&gt;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paragraph tags : &lt;p&gt;&lt;/p&gt;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Bold tags :&lt;b&gt;&lt;/b&gt;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italic tags : &lt;i&gt;&lt;/i&gt;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underline tags :&lt;u&gt;&lt;/u&gt;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4"/>
              </w:numPr>
              <w:spacing w:after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Break line tags : &lt;br&gt;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4"/>
              </w:numPr>
              <w:spacing w:after="0" w:afterAutospacing="0" w:before="20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horizontal line tags : &lt;hr&gt;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4"/>
              </w:numPr>
              <w:spacing w:after="0" w:before="0" w:beforeAutospacing="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learners that The comment tag &lt;!--...--&gt; is used to insert comments in the source code. </w:t>
            </w:r>
          </w:p>
          <w:p w:rsidR="00000000" w:rsidDel="00000000" w:rsidP="00000000" w:rsidRDefault="00000000" w:rsidRPr="00000000" w14:paraId="000000B4">
            <w:pPr>
              <w:widowControl w:val="0"/>
              <w:spacing w:after="0" w:before="20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 are not displayed in the browsers.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"/>
              </w:numPr>
              <w:spacing w:after="0" w:afterAutospacing="0" w:before="20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learners that you can insert images in a web page using HTML tags ,most browsers allow inserting of Inline images (along with text ) that is BMP GIF and JPEG format .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"/>
              </w:numPr>
              <w:spacing w:after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 Images take more time to download and display and web page the type of image and the number of images must be carefully considered.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"/>
              </w:numPr>
              <w:spacing w:after="0" w:afterAutospacing="0" w:before="20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 You must take into consideration that we save the image in the same folder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image attributes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&lt;img src= " " alt= " " width= " " height= " " Border= " " &gt;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&lt;img src="flower.jpg" align= " right" &gt;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learners that The HTML &lt;a&gt; tag defines a hyperlink.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links are hyperlinks.A browser highlights the identify text or image with color or underlines at to indicate that it's a hyperlink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 can click on a link and jump to another document. hyperlinks can point to any resource on the web page such as movie sound HTML page………..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"/>
              </w:numPr>
              <w:spacing w:after="0" w:before="0" w:beforeAutospacing="0" w:line="240" w:lineRule="auto"/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Define  types of links on the webpage: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8"/>
              </w:numPr>
              <w:spacing w:after="0" w:before="200" w:line="240" w:lineRule="auto"/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absolute URL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&lt;p&gt;&lt;a href="https://www.google.com/"&gt;Google&lt;/a&gt;&lt;/p&gt;</w:t>
              <w:br w:type="textWrapping"/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"/>
              </w:numPr>
              <w:spacing w:after="0" w:before="200" w:line="240" w:lineRule="auto"/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relative URL 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&lt;p&gt;&lt;a href="homepage.html"&gt;HTML Images&lt;/a&gt;&lt;/p&gt;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Define  colors for all links on the webpage: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default, links will appear as follows in all browsers: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7"/>
              </w:numPr>
              <w:spacing w:after="0" w:afterAutospacing="0" w:before="200" w:line="240" w:lineRule="auto"/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unvisited link is underlined and blue (link attribute)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visited link is underlined and purple (Vlink attribute)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7"/>
              </w:numPr>
              <w:spacing w:after="0" w:before="0" w:beforeAutospacing="0" w:line="240" w:lineRule="auto"/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active link is underlined and red (Alink attribute)</w:t>
            </w:r>
          </w:p>
          <w:p w:rsidR="00000000" w:rsidDel="00000000" w:rsidP="00000000" w:rsidRDefault="00000000" w:rsidRPr="00000000" w14:paraId="000000CA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 To change the color of the link the attribute’s value can be changed in the &lt;Body&gt; tag: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0" w:before="200" w:line="240" w:lineRule="auto"/>
              <w:ind w:left="1440" w:hanging="1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CD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&lt;body link=" yellow" vlink = "pink" Alink ="green"&gt;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0" w:before="200" w:line="240" w:lineRule="auto"/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tell the student that there are Another attributes for hyperlinks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Name attribute is used to name a portion of the same document or another document</w:t>
            </w:r>
          </w:p>
          <w:p w:rsidR="00000000" w:rsidDel="00000000" w:rsidP="00000000" w:rsidRDefault="00000000" w:rsidRPr="00000000" w14:paraId="000000D1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The Title attribute gives additional information that pops up when the mouse moves over it.</w:t>
            </w:r>
          </w:p>
          <w:p w:rsidR="00000000" w:rsidDel="00000000" w:rsidP="00000000" w:rsidRDefault="00000000" w:rsidRPr="00000000" w14:paraId="000000D3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target attribute specifies where to open the linked document ,example  _blank - Opens the document in a new window or tab.</w:t>
            </w:r>
          </w:p>
          <w:p w:rsidR="00000000" w:rsidDel="00000000" w:rsidP="00000000" w:rsidRDefault="00000000" w:rsidRPr="00000000" w14:paraId="000000D5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D6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&lt;a href="……" target="_blank" name="" Title="" &gt;Visit Jordan!&lt;/a&gt;</w:t>
            </w:r>
          </w:p>
          <w:p w:rsidR="00000000" w:rsidDel="00000000" w:rsidP="00000000" w:rsidRDefault="00000000" w:rsidRPr="00000000" w14:paraId="000000D7">
            <w:pPr>
              <w:widowControl w:val="0"/>
              <w:spacing w:after="0" w:before="200" w:line="240" w:lineRule="auto"/>
              <w:ind w:left="1440" w:hanging="99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Observation when walking around room/asking directed questions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Class Q&amp;A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Learners</w:t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mins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4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Ask the learner to open  the notepad application and create to save and create a webpage using html tags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 the learner to do Apply skills and apply all tags with their attributes.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Learner’s book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Marked Activities</w:t>
            </w:r>
          </w:p>
        </w:tc>
      </w:tr>
      <w:tr>
        <w:trPr>
          <w:cantSplit w:val="0"/>
          <w:trHeight w:val="3090.546875" w:hRule="atLeast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 covered  the learning objective Of the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How to use </w:t>
            </w:r>
            <w:r w:rsidDel="00000000" w:rsidR="00000000" w:rsidRPr="00000000">
              <w:rPr>
                <w:b w:val="1"/>
                <w:rtl w:val="0"/>
              </w:rPr>
              <w:t xml:space="preserve">HTML elements 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Headings.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paragraph tag.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 of &lt;p&gt; ,&lt;h1&gt;….&lt;h6&gt;, &lt;hr&gt; tag 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 Break tag and horizontal line tag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Body attributes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center and comment tags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inserting images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Hyperlinks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Responses to Q/A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Assessment </w:t>
            </w:r>
            <w:r w:rsidDel="00000000" w:rsidR="00000000" w:rsidRPr="00000000">
              <w:rPr>
                <w:rtl w:val="0"/>
              </w:rPr>
              <w:t xml:space="preserve">the student’s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before="240" w:line="240" w:lineRule="auto"/>
      <w:ind w:left="-284" w:firstLine="0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1"/>
      <w:spacing w:after="60" w:before="240" w:lineRule="auto"/>
    </w:pPr>
    <w:rPr>
      <w:b w:val="1"/>
      <w:i w:val="1"/>
      <w:color w:val="008000"/>
      <w:sz w:val="40"/>
      <w:szCs w:val="40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color w:val="ff0000"/>
      <w:sz w:val="32"/>
      <w:szCs w:val="32"/>
    </w:rPr>
  </w:style>
  <w:style w:type="paragraph" w:styleId="Heading4">
    <w:name w:val="heading 4"/>
    <w:basedOn w:val="Normal"/>
    <w:next w:val="Normal"/>
    <w:pPr>
      <w:keepNext w:val="1"/>
      <w:spacing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1"/>
      <w:spacing w:after="60" w:before="240" w:lineRule="auto"/>
    </w:pPr>
    <w:rPr>
      <w:b w:val="1"/>
      <w:i w:val="1"/>
      <w:color w:val="008000"/>
      <w:sz w:val="40"/>
      <w:szCs w:val="40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color w:val="ff0000"/>
      <w:sz w:val="32"/>
      <w:szCs w:val="32"/>
    </w:rPr>
  </w:style>
  <w:style w:type="paragraph" w:styleId="Heading4">
    <w:name w:val="heading 4"/>
    <w:basedOn w:val="Normal"/>
    <w:next w:val="Normal"/>
    <w:pPr>
      <w:keepNext w:val="1"/>
      <w:spacing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sTdsmHCPu4ojgu7LmMkhWJfaUw==">CgMxLjAyCWguMzBqMHpsbDIIaC5namRneHM4AHIhMXgzVzd4d0xMaDJVcEYwS3ZDYmlLc2NzdS0xLXJlZC0z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