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62513" cy="1215628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2513" cy="12156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9Fb Reactivity (Course book answers pages 76-77)</w:t>
        <w:br w:type="textWrapping"/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one: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potassium, sodium, lithium, calcium or magnesium (aluminium, zinc, iron, tin, lead)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copper ( mercury, silver)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mercury or silver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two: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list of metals in order of reactivity, with the most reactive at the top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three: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sodium + water → sodium hydroxide + hydrogen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magnesium + sulfuric acid → magnesium sulfate + hydrogen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zinc + oxygen → zinc oxide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four: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rubidium, barium, cobalt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five: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nucleus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Neutrons have no electrical charge ,electrons have negative charge.     Neutrons are only found in the nuclei of atoms but electrons are only found outside the nucleus.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six: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 (mass number – atomic number = number of neutrons)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There is no overall charge on a sodium atom because it has the same number of positively charged protons as it has negatively charged electrons and neutral neutrons.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Question seven: 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938829" cy="28873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55448" t="11459"/>
                    <a:stretch>
                      <a:fillRect/>
                    </a:stretch>
                  </pic:blipFill>
                  <pic:spPr>
                    <a:xfrm>
                      <a:off x="0" y="0"/>
                      <a:ext cx="1938829" cy="2887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