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bidi/>
        <w:ind w:left="0" w:right="0" w:firstLine="0"/>
        <w:jc w:val="both"/>
        <w:rPr>
          <w:sz w:val="32"/>
          <w:szCs w:val="32"/>
          <w:vertAlign w:val="baseline"/>
        </w:rPr>
      </w:pPr>
      <w:r>
        <w:drawing>
          <wp:anchor distT="0" distB="0" distL="114300" distR="114300" simplePos="0" relativeHeight="251659264" behindDoc="0" locked="0" layoutInCell="1" allowOverlap="1">
            <wp:simplePos x="0" y="0"/>
            <wp:positionH relativeFrom="column">
              <wp:posOffset>3081020</wp:posOffset>
            </wp:positionH>
            <wp:positionV relativeFrom="paragraph">
              <wp:posOffset>204470</wp:posOffset>
            </wp:positionV>
            <wp:extent cx="511810" cy="5772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4"/>
                    <a:srcRect/>
                    <a:stretch>
                      <a:fillRect/>
                    </a:stretch>
                  </pic:blipFill>
                  <pic:spPr>
                    <a:xfrm>
                      <a:off x="0" y="0"/>
                      <a:ext cx="511810" cy="577215"/>
                    </a:xfrm>
                    <a:prstGeom prst="rect">
                      <a:avLst/>
                    </a:prstGeom>
                  </pic:spPr>
                </pic:pic>
              </a:graphicData>
            </a:graphic>
          </wp:anchor>
        </w:drawing>
      </w:r>
    </w:p>
    <w:p w14:paraId="00000002">
      <w:pPr>
        <w:bidi/>
        <w:ind w:left="360" w:right="360" w:firstLine="0"/>
        <w:jc w:val="left"/>
        <w:rPr>
          <w:b w:val="0"/>
          <w:sz w:val="32"/>
          <w:szCs w:val="32"/>
          <w:vertAlign w:val="baseline"/>
        </w:rPr>
      </w:pPr>
    </w:p>
    <w:p w14:paraId="00000003">
      <w:pPr>
        <w:bidi/>
        <w:ind w:left="-1414" w:right="-1414" w:firstLine="0"/>
        <w:jc w:val="left"/>
        <w:rPr>
          <w:sz w:val="28"/>
          <w:szCs w:val="28"/>
          <w:vertAlign w:val="baseline"/>
        </w:rPr>
      </w:pPr>
    </w:p>
    <w:p w14:paraId="00000004">
      <w:pPr>
        <w:tabs>
          <w:tab w:val="left" w:pos="6990"/>
        </w:tabs>
        <w:bidi/>
        <w:ind w:left="0" w:right="0" w:firstLine="0"/>
        <w:jc w:val="both"/>
        <w:rPr>
          <w:b w:val="0"/>
          <w:sz w:val="28"/>
          <w:szCs w:val="28"/>
          <w:vertAlign w:val="baseline"/>
        </w:rPr>
      </w:pPr>
    </w:p>
    <w:p w14:paraId="00000005">
      <w:pPr>
        <w:tabs>
          <w:tab w:val="left" w:pos="6990"/>
        </w:tabs>
        <w:bidi/>
        <w:ind w:left="0" w:right="0" w:firstLine="0"/>
        <w:jc w:val="center"/>
        <w:rPr>
          <w:b w:val="0"/>
          <w:sz w:val="28"/>
          <w:szCs w:val="28"/>
          <w:vertAlign w:val="baseline"/>
        </w:rPr>
      </w:pPr>
      <w:r>
        <w:rPr>
          <w:b/>
          <w:sz w:val="28"/>
          <w:szCs w:val="28"/>
          <w:vertAlign w:val="baseline"/>
          <w:rtl/>
        </w:rPr>
        <w:t>مدرسة راهبات الوردية /مرج الحمام</w:t>
      </w:r>
    </w:p>
    <w:p w14:paraId="00000006">
      <w:pPr>
        <w:tabs>
          <w:tab w:val="left" w:pos="6990"/>
        </w:tabs>
        <w:bidi/>
        <w:ind w:left="720" w:right="-1234" w:hanging="540"/>
        <w:jc w:val="left"/>
        <w:rPr>
          <w:sz w:val="28"/>
          <w:szCs w:val="28"/>
          <w:vertAlign w:val="baseline"/>
        </w:rPr>
      </w:pPr>
      <w:r>
        <w:rPr>
          <w:sz w:val="28"/>
          <w:szCs w:val="28"/>
          <w:vertAlign w:val="baseline"/>
          <w:rtl/>
        </w:rPr>
        <w:t xml:space="preserve">       الاسم:_________________                                                         المادة : اللغة العربية</w:t>
      </w:r>
    </w:p>
    <w:p w14:paraId="00000007">
      <w:pPr>
        <w:bidi/>
        <w:ind w:left="-306" w:right="-306" w:firstLine="0"/>
        <w:jc w:val="both"/>
        <w:rPr>
          <w:sz w:val="28"/>
          <w:szCs w:val="28"/>
          <w:vertAlign w:val="baseline"/>
        </w:rPr>
      </w:pPr>
      <w:r>
        <w:rPr>
          <w:sz w:val="28"/>
          <w:szCs w:val="28"/>
          <w:vertAlign w:val="baseline"/>
          <w:rtl/>
        </w:rPr>
        <w:t xml:space="preserve">    الصَّف: الثامن الأساسي                             </w:t>
      </w:r>
      <w:r>
        <w:rPr>
          <w:b/>
          <w:sz w:val="28"/>
          <w:szCs w:val="28"/>
          <w:vertAlign w:val="baseline"/>
          <w:rtl w:val="0"/>
        </w:rPr>
        <w:t xml:space="preserve">                                                  </w:t>
      </w:r>
      <w:r>
        <w:rPr>
          <w:sz w:val="28"/>
          <w:szCs w:val="28"/>
          <w:vertAlign w:val="baseline"/>
          <w:rtl/>
        </w:rPr>
        <w:t>التَّاريخ :</w:t>
      </w:r>
    </w:p>
    <w:p w14:paraId="00000008">
      <w:pPr>
        <w:bidi/>
        <w:ind w:left="360" w:right="360" w:firstLine="0"/>
        <w:jc w:val="center"/>
        <w:rPr>
          <w:b w:val="0"/>
          <w:sz w:val="32"/>
          <w:szCs w:val="32"/>
          <w:vertAlign w:val="baseline"/>
        </w:rPr>
      </w:pPr>
      <w:r>
        <w:rPr>
          <w:b/>
          <w:sz w:val="28"/>
          <w:szCs w:val="28"/>
          <w:vertAlign w:val="baseline"/>
          <w:rtl/>
        </w:rPr>
        <w:t>الجملة الاسمية</w:t>
      </w:r>
      <w:r>
        <w:rPr>
          <w:sz w:val="28"/>
          <w:szCs w:val="28"/>
          <w:vertAlign w:val="baseline"/>
          <w:rtl w:val="0"/>
        </w:rPr>
        <w:t xml:space="preserve"> _________________________________________________________________</w:t>
      </w:r>
    </w:p>
    <w:p w14:paraId="00000009">
      <w:pPr>
        <w:bidi/>
        <w:spacing w:line="276" w:lineRule="auto"/>
        <w:ind w:left="-216" w:right="-216" w:firstLine="0"/>
        <w:jc w:val="both"/>
        <w:rPr>
          <w:sz w:val="28"/>
          <w:szCs w:val="28"/>
          <w:vertAlign w:val="baseline"/>
        </w:rPr>
      </w:pPr>
      <w:r>
        <w:rPr>
          <w:sz w:val="28"/>
          <w:szCs w:val="28"/>
          <w:vertAlign w:val="baseline"/>
          <w:rtl/>
        </w:rPr>
        <w:t>الْجُملَةُ الاسْميةُ تَتَكونُ من رُكنينِ أساسيينِ ،هما:</w:t>
      </w:r>
    </w:p>
    <w:p w14:paraId="0000000A">
      <w:pPr>
        <w:bidi/>
        <w:spacing w:line="276" w:lineRule="auto"/>
        <w:ind w:left="-216" w:right="-216" w:firstLine="0"/>
        <w:jc w:val="both"/>
        <w:rPr>
          <w:b w:val="0"/>
          <w:sz w:val="28"/>
          <w:szCs w:val="28"/>
          <w:u w:val="single"/>
          <w:vertAlign w:val="baseline"/>
        </w:rPr>
      </w:pPr>
      <w:r>
        <w:rPr>
          <w:sz w:val="28"/>
          <w:szCs w:val="28"/>
          <w:vertAlign w:val="baseline"/>
          <w:rtl/>
        </w:rPr>
        <w:t>1-المبتدأُ:</w:t>
      </w:r>
      <w:r>
        <w:rPr>
          <w:b/>
          <w:sz w:val="28"/>
          <w:szCs w:val="28"/>
          <w:u w:val="single"/>
          <w:vertAlign w:val="baseline"/>
          <w:rtl w:val="0"/>
        </w:rPr>
        <w:t xml:space="preserve"> </w:t>
      </w:r>
      <w:r>
        <w:rPr>
          <w:sz w:val="28"/>
          <w:szCs w:val="28"/>
          <w:vertAlign w:val="baseline"/>
          <w:rtl/>
        </w:rPr>
        <w:t>هو الاسْمُ الّذي تَبدأُ بهِ الْجُملةُ ،ونريدُ أنْ نُخبرَ عَنهُ ،ويكونُ دائمًا مرفوعًا.</w:t>
      </w:r>
    </w:p>
    <w:p w14:paraId="0000000B">
      <w:pPr>
        <w:bidi/>
        <w:spacing w:line="276" w:lineRule="auto"/>
        <w:ind w:left="-216" w:right="-216" w:firstLine="0"/>
        <w:jc w:val="both"/>
        <w:rPr>
          <w:sz w:val="28"/>
          <w:szCs w:val="28"/>
          <w:vertAlign w:val="baseline"/>
        </w:rPr>
      </w:pPr>
    </w:p>
    <w:p w14:paraId="0000000C">
      <w:pPr>
        <w:bidi/>
        <w:spacing w:line="276" w:lineRule="auto"/>
        <w:ind w:left="-216" w:right="-216" w:firstLine="0"/>
        <w:jc w:val="both"/>
        <w:rPr>
          <w:b w:val="0"/>
          <w:sz w:val="28"/>
          <w:szCs w:val="28"/>
          <w:u w:val="single"/>
          <w:vertAlign w:val="baseline"/>
        </w:rPr>
      </w:pPr>
      <w:r>
        <w:rPr>
          <w:sz w:val="28"/>
          <w:szCs w:val="28"/>
          <w:vertAlign w:val="baseline"/>
          <w:rtl/>
        </w:rPr>
        <w:t>2-الخبرُ:هو الاسمُ الّذي نُخبرُ بِهِ عنِ الْمبتدأِ  ،ويتمُّ بهِ معنى الْجُملةِ.</w:t>
      </w:r>
    </w:p>
    <w:p w14:paraId="0000000D">
      <w:pPr>
        <w:bidi/>
        <w:spacing w:line="276" w:lineRule="auto"/>
        <w:ind w:left="-216" w:right="-216" w:firstLine="0"/>
        <w:jc w:val="both"/>
        <w:rPr>
          <w:sz w:val="28"/>
          <w:szCs w:val="28"/>
          <w:vertAlign w:val="baseline"/>
        </w:rPr>
      </w:pPr>
    </w:p>
    <w:p w14:paraId="0000000E">
      <w:pPr>
        <w:bidi/>
        <w:spacing w:line="276" w:lineRule="auto"/>
        <w:ind w:left="-216" w:right="-216" w:firstLine="0"/>
        <w:jc w:val="both"/>
        <w:rPr>
          <w:sz w:val="28"/>
          <w:szCs w:val="28"/>
          <w:vertAlign w:val="baseline"/>
        </w:rPr>
      </w:pPr>
      <w:r>
        <w:rPr>
          <w:sz w:val="28"/>
          <w:szCs w:val="28"/>
          <w:vertAlign w:val="baseline"/>
          <w:rtl/>
        </w:rPr>
        <w:t>مثال:1-الْعِلْمُ نورٌ.</w:t>
      </w:r>
    </w:p>
    <w:p w14:paraId="0000000F">
      <w:pPr>
        <w:bidi/>
        <w:spacing w:line="276" w:lineRule="auto"/>
        <w:ind w:left="-216" w:right="-216" w:firstLine="0"/>
        <w:jc w:val="both"/>
        <w:rPr>
          <w:sz w:val="28"/>
          <w:szCs w:val="28"/>
          <w:vertAlign w:val="baseline"/>
        </w:rPr>
      </w:pPr>
      <w:r>
        <w:rPr>
          <w:sz w:val="28"/>
          <w:szCs w:val="28"/>
          <w:vertAlign w:val="baseline"/>
          <w:rtl/>
        </w:rPr>
        <w:t xml:space="preserve">       2- الاعْتِرافُ بالذَّنبِ فَضِيلةٌ.</w:t>
      </w:r>
    </w:p>
    <w:p w14:paraId="00000010">
      <w:pPr>
        <w:bidi/>
        <w:spacing w:line="276" w:lineRule="auto"/>
        <w:ind w:left="-216" w:right="-216" w:firstLine="0"/>
        <w:jc w:val="both"/>
        <w:rPr>
          <w:sz w:val="28"/>
          <w:szCs w:val="28"/>
          <w:vertAlign w:val="baseline"/>
        </w:rPr>
      </w:pPr>
      <w:r>
        <w:rPr>
          <w:sz w:val="28"/>
          <w:szCs w:val="28"/>
          <w:vertAlign w:val="baseline"/>
          <w:rtl/>
        </w:rPr>
        <w:t>الاعترافُ: مبتدأ مرفوع وعلامة رفعه الضمة الظاهرة على آخره .</w:t>
      </w:r>
    </w:p>
    <w:p w14:paraId="00000011">
      <w:pPr>
        <w:bidi/>
        <w:spacing w:line="276" w:lineRule="auto"/>
        <w:ind w:left="-216" w:right="-216" w:firstLine="0"/>
        <w:jc w:val="both"/>
        <w:rPr>
          <w:sz w:val="28"/>
          <w:szCs w:val="28"/>
          <w:vertAlign w:val="baseline"/>
        </w:rPr>
      </w:pPr>
      <w:r>
        <w:rPr>
          <w:sz w:val="28"/>
          <w:szCs w:val="28"/>
          <w:vertAlign w:val="baseline"/>
          <w:rtl/>
        </w:rPr>
        <w:t>فضيلةٌ : خبر المبتدأ مرفوع وعلامة رفعه الضمة الظاهرة على آخره.</w:t>
      </w:r>
    </w:p>
    <w:p w14:paraId="00000012">
      <w:pPr>
        <w:bidi/>
        <w:spacing w:line="276" w:lineRule="auto"/>
        <w:ind w:left="-216" w:right="-216" w:firstLine="0"/>
        <w:jc w:val="both"/>
        <w:rPr>
          <w:sz w:val="28"/>
          <w:szCs w:val="28"/>
          <w:vertAlign w:val="baseline"/>
        </w:rPr>
      </w:pPr>
    </w:p>
    <w:p w14:paraId="00000013">
      <w:pPr>
        <w:bidi/>
        <w:spacing w:line="276" w:lineRule="auto"/>
        <w:ind w:left="-216" w:right="-216" w:firstLine="0"/>
        <w:jc w:val="both"/>
        <w:rPr>
          <w:sz w:val="28"/>
          <w:szCs w:val="28"/>
          <w:vertAlign w:val="baseline"/>
        </w:rPr>
      </w:pPr>
      <w:r>
        <w:rPr>
          <w:sz w:val="28"/>
          <w:szCs w:val="28"/>
          <w:vertAlign w:val="baseline"/>
          <w:rtl/>
        </w:rPr>
        <w:t>*يأتي المبتدأُ على صُوَرٍ عِدَةٍ ،هي:</w:t>
      </w:r>
    </w:p>
    <w:p w14:paraId="00000014">
      <w:pPr>
        <w:bidi/>
        <w:spacing w:line="276" w:lineRule="auto"/>
        <w:ind w:left="-216" w:right="-216" w:firstLine="0"/>
        <w:jc w:val="both"/>
        <w:rPr>
          <w:sz w:val="28"/>
          <w:szCs w:val="28"/>
          <w:vertAlign w:val="baseline"/>
        </w:rPr>
      </w:pPr>
      <w:r>
        <w:rPr>
          <w:sz w:val="28"/>
          <w:szCs w:val="28"/>
          <w:vertAlign w:val="baseline"/>
          <w:rtl/>
        </w:rPr>
        <w:t>أ- اسمٌ ظاهرٌ: مثال:</w:t>
      </w:r>
      <w:r>
        <w:rPr>
          <w:b/>
          <w:sz w:val="28"/>
          <w:szCs w:val="28"/>
          <w:u w:val="single"/>
          <w:vertAlign w:val="baseline"/>
          <w:rtl/>
        </w:rPr>
        <w:t>مَعرفةُ</w:t>
      </w:r>
      <w:r>
        <w:rPr>
          <w:sz w:val="28"/>
          <w:szCs w:val="28"/>
          <w:vertAlign w:val="baseline"/>
          <w:rtl/>
        </w:rPr>
        <w:t xml:space="preserve"> الْحَقِّ غايةُ الْعَقلِ.</w:t>
      </w:r>
    </w:p>
    <w:p w14:paraId="00000015">
      <w:pPr>
        <w:bidi/>
        <w:spacing w:line="276" w:lineRule="auto"/>
        <w:ind w:left="-216" w:right="-216" w:firstLine="0"/>
        <w:jc w:val="both"/>
        <w:rPr>
          <w:sz w:val="28"/>
          <w:szCs w:val="28"/>
          <w:vertAlign w:val="baseline"/>
        </w:rPr>
      </w:pPr>
      <w:r>
        <w:rPr>
          <w:sz w:val="28"/>
          <w:szCs w:val="28"/>
          <w:vertAlign w:val="baseline"/>
          <w:rtl/>
        </w:rPr>
        <w:t xml:space="preserve"> معرفةُ :مبتدأ مرفوع وعلامة رفعه الضمة الظاهرة على آخره.</w:t>
      </w:r>
    </w:p>
    <w:p w14:paraId="00000016">
      <w:pPr>
        <w:bidi/>
        <w:spacing w:line="276" w:lineRule="auto"/>
        <w:ind w:left="-216" w:right="-216" w:firstLine="0"/>
        <w:jc w:val="both"/>
        <w:rPr>
          <w:sz w:val="28"/>
          <w:szCs w:val="28"/>
          <w:vertAlign w:val="baseline"/>
        </w:rPr>
      </w:pPr>
    </w:p>
    <w:p w14:paraId="00000017">
      <w:pPr>
        <w:bidi/>
        <w:spacing w:line="276" w:lineRule="auto"/>
        <w:ind w:left="-216" w:right="-216" w:firstLine="0"/>
        <w:jc w:val="both"/>
        <w:rPr>
          <w:sz w:val="28"/>
          <w:szCs w:val="28"/>
          <w:vertAlign w:val="baseline"/>
        </w:rPr>
      </w:pPr>
      <w:r>
        <w:rPr>
          <w:sz w:val="28"/>
          <w:szCs w:val="28"/>
          <w:vertAlign w:val="baseline"/>
          <w:rtl/>
        </w:rPr>
        <w:t>ب- ضَميرُرَفْعٍ مُنْفَصِلٍ:</w:t>
      </w:r>
    </w:p>
    <w:p w14:paraId="00000018">
      <w:pPr>
        <w:bidi/>
        <w:spacing w:line="276" w:lineRule="auto"/>
        <w:ind w:left="-216" w:right="-216" w:firstLine="0"/>
        <w:jc w:val="both"/>
        <w:rPr>
          <w:sz w:val="28"/>
          <w:szCs w:val="28"/>
          <w:vertAlign w:val="baseline"/>
        </w:rPr>
      </w:pPr>
      <w:r>
        <w:rPr>
          <w:sz w:val="28"/>
          <w:szCs w:val="28"/>
          <w:vertAlign w:val="baseline"/>
          <w:rtl/>
        </w:rPr>
        <w:t>مثال:أ</w:t>
      </w:r>
      <w:r>
        <w:rPr>
          <w:b/>
          <w:sz w:val="28"/>
          <w:szCs w:val="28"/>
          <w:u w:val="single"/>
          <w:vertAlign w:val="baseline"/>
          <w:rtl/>
        </w:rPr>
        <w:t>نتَ</w:t>
      </w:r>
      <w:r>
        <w:rPr>
          <w:sz w:val="28"/>
          <w:szCs w:val="28"/>
          <w:vertAlign w:val="baseline"/>
          <w:rtl/>
        </w:rPr>
        <w:t xml:space="preserve"> مواطنٌ مُخْلِصٌ.</w:t>
      </w:r>
    </w:p>
    <w:p w14:paraId="00000019">
      <w:pPr>
        <w:bidi/>
        <w:spacing w:line="276" w:lineRule="auto"/>
        <w:ind w:left="-216" w:right="-216" w:firstLine="0"/>
        <w:jc w:val="both"/>
        <w:rPr>
          <w:sz w:val="28"/>
          <w:szCs w:val="28"/>
          <w:vertAlign w:val="baseline"/>
        </w:rPr>
      </w:pPr>
      <w:r>
        <w:rPr>
          <w:sz w:val="28"/>
          <w:szCs w:val="28"/>
          <w:vertAlign w:val="baseline"/>
          <w:rtl/>
        </w:rPr>
        <w:t>أنْتَ:ضمير منفصل مبني في محل رفع مبتدأ.</w:t>
      </w:r>
    </w:p>
    <w:p w14:paraId="0000001A">
      <w:pPr>
        <w:bidi/>
        <w:spacing w:line="276" w:lineRule="auto"/>
        <w:ind w:left="-216" w:right="-216" w:firstLine="0"/>
        <w:jc w:val="both"/>
        <w:rPr>
          <w:sz w:val="28"/>
          <w:szCs w:val="28"/>
          <w:vertAlign w:val="baseline"/>
        </w:rPr>
      </w:pPr>
    </w:p>
    <w:p w14:paraId="0000001B">
      <w:pPr>
        <w:bidi/>
        <w:spacing w:line="276" w:lineRule="auto"/>
        <w:ind w:left="-216" w:right="-216" w:firstLine="0"/>
        <w:jc w:val="both"/>
        <w:rPr>
          <w:sz w:val="28"/>
          <w:szCs w:val="28"/>
          <w:vertAlign w:val="baseline"/>
        </w:rPr>
      </w:pPr>
      <w:r>
        <w:rPr>
          <w:sz w:val="28"/>
          <w:szCs w:val="28"/>
          <w:vertAlign w:val="baseline"/>
          <w:rtl/>
        </w:rPr>
        <w:t>جـ-اسمٌ مَوصولٌ:</w:t>
      </w:r>
    </w:p>
    <w:p w14:paraId="000000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bidi/>
        <w:spacing w:before="0" w:after="0" w:line="276" w:lineRule="auto"/>
        <w:ind w:left="-216" w:right="-216"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rPr>
        <w:t>منَ الأسماءِ الموصولةِ :الّتي ،الّذي ،اللّذانِ أو (اللَّذينِ) ، اللَّتانِ أو(اللّتينِ )الَّذينَ ،اللواتي ،ما (لغَيرِ العاقل) ،مَنْ (للعاقلِ).</w:t>
      </w: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bidi/>
        <w:spacing w:before="0" w:after="0" w:line="276" w:lineRule="auto"/>
        <w:ind w:left="-216" w:right="-216"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rPr>
        <w:t>للتذكير:</w:t>
      </w:r>
    </w:p>
    <w:p w14:paraId="0000001E">
      <w:pPr>
        <w:bidi/>
        <w:spacing w:line="276" w:lineRule="auto"/>
        <w:ind w:left="-216" w:right="-216" w:firstLine="0"/>
        <w:jc w:val="both"/>
        <w:rPr>
          <w:sz w:val="28"/>
          <w:szCs w:val="28"/>
          <w:vertAlign w:val="baseline"/>
        </w:rPr>
      </w:pPr>
      <w:r>
        <w:rPr>
          <w:sz w:val="28"/>
          <w:szCs w:val="28"/>
          <w:vertAlign w:val="baseline"/>
          <w:rtl/>
        </w:rPr>
        <w:t>*اللَّذانِ والّلتانِ:عندَ إعرابِهما تُعاملانِ مُعاملةَ المثنى؛ أي علامةَ رفعهما الألف ،وعلامة نصبهما وجرهما  الياء وهما  ملحقتانِ بالمُثنى .</w:t>
      </w:r>
    </w:p>
    <w:p w14:paraId="0000001F">
      <w:pPr>
        <w:bidi/>
        <w:spacing w:line="276" w:lineRule="auto"/>
        <w:ind w:left="-216" w:right="-216" w:firstLine="0"/>
        <w:jc w:val="both"/>
        <w:rPr>
          <w:sz w:val="28"/>
          <w:szCs w:val="28"/>
          <w:vertAlign w:val="baseline"/>
        </w:rPr>
      </w:pPr>
      <w:r>
        <w:rPr>
          <w:sz w:val="28"/>
          <w:szCs w:val="28"/>
          <w:vertAlign w:val="baseline"/>
          <w:rtl/>
        </w:rPr>
        <w:t xml:space="preserve"> مثال:ا</w:t>
      </w:r>
      <w:r>
        <w:rPr>
          <w:b/>
          <w:sz w:val="28"/>
          <w:szCs w:val="28"/>
          <w:u w:val="single"/>
          <w:vertAlign w:val="baseline"/>
          <w:rtl/>
        </w:rPr>
        <w:t>لّذي</w:t>
      </w:r>
      <w:r>
        <w:rPr>
          <w:sz w:val="28"/>
          <w:szCs w:val="28"/>
          <w:vertAlign w:val="baseline"/>
          <w:rtl/>
        </w:rPr>
        <w:t xml:space="preserve"> يَسْتعدُّ جيِّدًا يَحْصلُ على مُعدلٍ مرتفعٍ.</w:t>
      </w:r>
    </w:p>
    <w:p w14:paraId="00000020">
      <w:pPr>
        <w:bidi/>
        <w:spacing w:line="276" w:lineRule="auto"/>
        <w:ind w:left="-216" w:right="-216" w:firstLine="0"/>
        <w:jc w:val="both"/>
        <w:rPr>
          <w:sz w:val="28"/>
          <w:szCs w:val="28"/>
          <w:vertAlign w:val="baseline"/>
        </w:rPr>
      </w:pPr>
      <w:r>
        <w:rPr>
          <w:sz w:val="28"/>
          <w:szCs w:val="28"/>
          <w:vertAlign w:val="baseline"/>
          <w:rtl/>
        </w:rPr>
        <w:t>الَّذي:اسم موصول مبني على السكون في محل رفع مبتدأ.</w:t>
      </w:r>
    </w:p>
    <w:p w14:paraId="00000021">
      <w:pPr>
        <w:bidi/>
        <w:spacing w:line="276" w:lineRule="auto"/>
        <w:ind w:left="-216" w:right="-216" w:firstLine="0"/>
        <w:jc w:val="both"/>
        <w:rPr>
          <w:sz w:val="28"/>
          <w:szCs w:val="28"/>
          <w:vertAlign w:val="baseline"/>
        </w:rPr>
      </w:pPr>
    </w:p>
    <w:p w14:paraId="000000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bidi/>
        <w:spacing w:before="0" w:after="0" w:line="276" w:lineRule="auto"/>
        <w:ind w:left="-216" w:right="-216"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rPr>
        <w:t>دـ-اسم إشارة: منْ أسماءِ الإشارَةِ: للقريب :هذا ،هذهِ ،هذانِ أو(هذينِ)،هاتانِ أو(هاتينِ)،هؤلاء. للبعيدِ:ذلكَ ،تلكَ ،أولئكَ.</w:t>
      </w:r>
    </w:p>
    <w:p w14:paraId="00000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bidi/>
        <w:spacing w:before="0" w:after="0" w:line="276" w:lineRule="auto"/>
        <w:ind w:left="-216" w:right="-216"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 xml:space="preserve">                       </w:t>
      </w:r>
    </w:p>
    <w:p w14:paraId="00000024">
      <w:pPr>
        <w:bidi/>
        <w:spacing w:line="276" w:lineRule="auto"/>
        <w:ind w:left="-216" w:right="-216" w:firstLine="0"/>
        <w:jc w:val="both"/>
        <w:rPr>
          <w:sz w:val="28"/>
          <w:szCs w:val="28"/>
          <w:vertAlign w:val="baseline"/>
        </w:rPr>
      </w:pPr>
      <w:r>
        <w:rPr>
          <w:sz w:val="28"/>
          <w:szCs w:val="28"/>
          <w:vertAlign w:val="baseline"/>
          <w:rtl/>
        </w:rPr>
        <w:t>مثال:</w:t>
      </w:r>
      <w:r>
        <w:rPr>
          <w:b/>
          <w:sz w:val="28"/>
          <w:szCs w:val="28"/>
          <w:u w:val="single"/>
          <w:vertAlign w:val="baseline"/>
          <w:rtl/>
        </w:rPr>
        <w:t>هذا</w:t>
      </w:r>
      <w:r>
        <w:rPr>
          <w:sz w:val="28"/>
          <w:szCs w:val="28"/>
          <w:vertAlign w:val="baseline"/>
          <w:rtl/>
        </w:rPr>
        <w:t xml:space="preserve"> الْبيتُ واسِعٌ.</w:t>
      </w:r>
    </w:p>
    <w:p w14:paraId="00000025">
      <w:pPr>
        <w:bidi/>
        <w:spacing w:line="276" w:lineRule="auto"/>
        <w:ind w:left="-216" w:right="-216" w:firstLine="0"/>
        <w:jc w:val="both"/>
        <w:rPr>
          <w:sz w:val="28"/>
          <w:szCs w:val="28"/>
          <w:vertAlign w:val="baseline"/>
        </w:rPr>
      </w:pPr>
      <w:r>
        <w:rPr>
          <w:sz w:val="28"/>
          <w:szCs w:val="28"/>
          <w:vertAlign w:val="baseline"/>
          <w:rtl/>
        </w:rPr>
        <w:t xml:space="preserve">هذا :اسم إشارة مبني في محل رفع مبتدأ.   </w:t>
      </w:r>
    </w:p>
    <w:p w14:paraId="00000026">
      <w:pPr>
        <w:bidi/>
        <w:spacing w:line="276" w:lineRule="auto"/>
        <w:ind w:left="-216" w:right="-216" w:firstLine="0"/>
        <w:jc w:val="both"/>
        <w:rPr>
          <w:sz w:val="28"/>
          <w:szCs w:val="28"/>
          <w:vertAlign w:val="baseline"/>
        </w:rPr>
      </w:pPr>
    </w:p>
    <w:p w14:paraId="00000027">
      <w:pPr>
        <w:bidi/>
        <w:spacing w:line="276" w:lineRule="auto"/>
        <w:ind w:left="-216" w:right="-216" w:firstLine="0"/>
        <w:jc w:val="both"/>
        <w:rPr>
          <w:sz w:val="28"/>
          <w:szCs w:val="28"/>
          <w:vertAlign w:val="baseline"/>
        </w:rPr>
      </w:pPr>
    </w:p>
    <w:p w14:paraId="00000028">
      <w:pPr>
        <w:bidi/>
        <w:spacing w:line="276" w:lineRule="auto"/>
        <w:ind w:left="-216" w:right="-216" w:firstLine="0"/>
        <w:jc w:val="both"/>
        <w:rPr>
          <w:sz w:val="28"/>
          <w:szCs w:val="28"/>
          <w:vertAlign w:val="baseline"/>
        </w:rPr>
      </w:pPr>
    </w:p>
    <w:p w14:paraId="00000029">
      <w:pPr>
        <w:bidi/>
        <w:spacing w:line="276" w:lineRule="auto"/>
        <w:ind w:left="-216" w:right="-216" w:firstLine="0"/>
        <w:jc w:val="both"/>
        <w:rPr>
          <w:sz w:val="28"/>
          <w:szCs w:val="28"/>
          <w:vertAlign w:val="baseline"/>
        </w:rPr>
      </w:pPr>
    </w:p>
    <w:p w14:paraId="0000002A">
      <w:pPr>
        <w:bidi/>
        <w:spacing w:line="276" w:lineRule="auto"/>
        <w:ind w:left="-216" w:right="-216" w:firstLine="0"/>
        <w:jc w:val="both"/>
        <w:rPr>
          <w:b w:val="0"/>
          <w:sz w:val="28"/>
          <w:szCs w:val="28"/>
          <w:u w:val="single"/>
          <w:vertAlign w:val="baseline"/>
        </w:rPr>
      </w:pPr>
    </w:p>
    <w:p w14:paraId="0000002B">
      <w:pPr>
        <w:bidi/>
        <w:spacing w:line="276" w:lineRule="auto"/>
        <w:ind w:left="-216" w:right="-216" w:firstLine="0"/>
        <w:jc w:val="both"/>
        <w:rPr>
          <w:b w:val="0"/>
          <w:sz w:val="28"/>
          <w:szCs w:val="28"/>
          <w:u w:val="single"/>
          <w:vertAlign w:val="baseline"/>
        </w:rPr>
      </w:pPr>
    </w:p>
    <w:p w14:paraId="0000002C">
      <w:pPr>
        <w:bidi/>
        <w:spacing w:line="276" w:lineRule="auto"/>
        <w:ind w:left="-216" w:right="-216" w:firstLine="0"/>
        <w:jc w:val="center"/>
        <w:rPr>
          <w:b w:val="0"/>
          <w:sz w:val="28"/>
          <w:szCs w:val="28"/>
          <w:u w:val="single"/>
          <w:vertAlign w:val="baseline"/>
        </w:rPr>
      </w:pPr>
      <w:r>
        <w:rPr>
          <w:b/>
          <w:sz w:val="28"/>
          <w:szCs w:val="28"/>
          <w:u w:val="single"/>
          <w:vertAlign w:val="baseline"/>
          <w:rtl/>
        </w:rPr>
        <w:t>تدريبات</w:t>
      </w:r>
    </w:p>
    <w:p w14:paraId="0000002D">
      <w:pPr>
        <w:bidi/>
        <w:spacing w:line="276" w:lineRule="auto"/>
        <w:ind w:left="-216" w:right="-216" w:firstLine="0"/>
        <w:jc w:val="center"/>
        <w:rPr>
          <w:b w:val="0"/>
          <w:sz w:val="28"/>
          <w:szCs w:val="28"/>
          <w:u w:val="single"/>
          <w:vertAlign w:val="baseline"/>
        </w:rPr>
      </w:pPr>
    </w:p>
    <w:p w14:paraId="0000002E">
      <w:pPr>
        <w:bidi/>
        <w:spacing w:line="276" w:lineRule="auto"/>
        <w:ind w:left="-216" w:right="-216" w:firstLine="0"/>
        <w:jc w:val="both"/>
        <w:rPr>
          <w:sz w:val="28"/>
          <w:szCs w:val="28"/>
          <w:vertAlign w:val="baseline"/>
        </w:rPr>
      </w:pPr>
      <w:r>
        <w:rPr>
          <w:b/>
          <w:sz w:val="28"/>
          <w:szCs w:val="28"/>
          <w:u w:val="single"/>
          <w:vertAlign w:val="baseline"/>
          <w:rtl/>
        </w:rPr>
        <w:t>السُّؤالُ الأوَّل:</w:t>
      </w:r>
      <w:r>
        <w:rPr>
          <w:sz w:val="28"/>
          <w:szCs w:val="28"/>
          <w:vertAlign w:val="baseline"/>
          <w:rtl/>
        </w:rPr>
        <w:t xml:space="preserve"> اقْرَأ النّصَّ الآتي، ثم امْلأ الجَدوَلَ الّذي يليه بما هو مطلوبٌ:</w:t>
      </w:r>
    </w:p>
    <w:p w14:paraId="0000002F">
      <w:pPr>
        <w:bidi/>
        <w:ind w:left="-216" w:right="-216" w:firstLine="0"/>
        <w:jc w:val="both"/>
        <w:rPr>
          <w:sz w:val="28"/>
          <w:szCs w:val="28"/>
          <w:vertAlign w:val="baseline"/>
        </w:rPr>
      </w:pPr>
    </w:p>
    <w:p w14:paraId="00000030">
      <w:pPr>
        <w:tabs>
          <w:tab w:val="right" w:pos="9774"/>
        </w:tabs>
        <w:bidi/>
        <w:spacing w:line="360" w:lineRule="auto"/>
        <w:ind w:left="90" w:right="-306" w:firstLine="0"/>
        <w:jc w:val="both"/>
        <w:rPr>
          <w:sz w:val="28"/>
          <w:szCs w:val="28"/>
          <w:vertAlign w:val="baseline"/>
        </w:rPr>
      </w:pPr>
      <w:r>
        <w:rPr>
          <w:sz w:val="28"/>
          <w:szCs w:val="28"/>
          <w:vertAlign w:val="baseline"/>
          <w:rtl/>
        </w:rPr>
        <w:t xml:space="preserve">      القَرْيَةُ مَجْموعَةُ أَصْواتٍ وروائِحَ، رَقْرَقَةُ الماءِ في ينابيعِها الاثْنَينِ والأرْبَعينَ وقَرْقَعَةُ حوافِرِ الخَيْلِ والدّوابِّ في الأزِقَّةِ منَ الأصْواتِ الأوْضَحِ وقْعًا في الذّاكِرَةِ، الأزِقّةُ تَنْحَدرُ على السَّفحِ الصَّخريّ حيثُ يَضيقُ مجرى اللّيطاني مُعلِنًا نِهايةَ البِقاعِ وبِدايَةَ الجَنوبِ ، ومَشْغَرَةُ الّتي لا تُذكَرُ إلّا ويُذكَرُ قَمرُها العَجائِبيُّ، روائِحها كَريهَةٌ، والرَّوائِحُ تَقودُكَ إلى مَصدَرِها: الدّباغَةِ. </w:t>
      </w:r>
    </w:p>
    <w:p w14:paraId="00000031">
      <w:pPr>
        <w:tabs>
          <w:tab w:val="right" w:pos="9774"/>
        </w:tabs>
        <w:bidi/>
        <w:spacing w:line="360" w:lineRule="auto"/>
        <w:ind w:left="90" w:right="-306" w:firstLine="0"/>
        <w:jc w:val="both"/>
        <w:rPr>
          <w:sz w:val="28"/>
          <w:szCs w:val="28"/>
          <w:vertAlign w:val="baseline"/>
        </w:rPr>
      </w:pPr>
      <w:r>
        <w:rPr>
          <w:sz w:val="28"/>
          <w:szCs w:val="28"/>
          <w:vertAlign w:val="baseline"/>
          <w:rtl/>
        </w:rPr>
        <w:t xml:space="preserve">      والدّباغَةُ مِهنةٌ بالِغَةُ القَسوةِ، والعاملون الّذينَ يُمارِسونها صابِرونَ مُكابِرونَ وقُساةٌ مِثلَ المادّةِ الّتي يُعالِجونَ.</w:t>
      </w:r>
    </w:p>
    <w:p w14:paraId="00000032">
      <w:pPr>
        <w:tabs>
          <w:tab w:val="right" w:pos="9774"/>
        </w:tabs>
        <w:bidi/>
        <w:spacing w:line="360" w:lineRule="auto"/>
        <w:ind w:left="-306" w:right="-306" w:firstLine="0"/>
        <w:jc w:val="both"/>
        <w:rPr>
          <w:sz w:val="28"/>
          <w:szCs w:val="28"/>
          <w:vertAlign w:val="baseline"/>
        </w:rPr>
      </w:pPr>
      <w:r>
        <w:rPr>
          <w:sz w:val="28"/>
          <w:szCs w:val="28"/>
          <w:vertAlign w:val="baseline"/>
          <w:rtl/>
        </w:rPr>
        <w:t xml:space="preserve">       والِدي وعُمومتي يَنتسبونَ إلى أُسرَةٍ مِنْ عَشَرَةِ أبْناءٍ وبَناتٍ مِنَ الجُبِّ الحِرَفيّ المُتواضِعِ مِنْ أُسْرَةٍ امْتَلَكَتِ الأرضَ، هم غادَروا القَريةَ بَحثًا عنِ العَمَلِ إلّا الابنُ البِكْرُ، اثنانِ مِنْ عُمومتي هاجرَا إلى إفريقيا، أحدُهُما عادَ إلى (مارسيليا) يُمارِسُ فيها التّجارَةَ بينَ فرنسا والقارّةِ السّوداءِ، والثّاني اسْتقَرَّ في السَّنغالِ وامْتَهَنَ صَيدَ الحيواناتِ المُفترِسةِ وكانَ يَبْعثُ إلينا بينَ الحينِ والآخَرِ بِجُلودِ نُمورٍ وأُسودٍ تُلْهِبُ مُخيّلتَنا بِمشاهِدَ وَحشيَّةٍ وتَملأُ قلوَبنا رَهْبَةً.</w:t>
      </w:r>
    </w:p>
    <w:p w14:paraId="00000033">
      <w:pPr>
        <w:bidi/>
        <w:ind w:left="90" w:right="90" w:firstLine="0"/>
        <w:jc w:val="both"/>
        <w:rPr>
          <w:sz w:val="28"/>
          <w:szCs w:val="28"/>
          <w:vertAlign w:val="baseline"/>
        </w:rPr>
      </w:pPr>
    </w:p>
    <w:tbl>
      <w:tblPr>
        <w:tblStyle w:val="18"/>
        <w:tblpPr w:leftFromText="180" w:rightFromText="180" w:vertAnchor="text" w:tblpXSpec="left" w:tblpY="139"/>
        <w:bidiVisual/>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0"/>
        <w:gridCol w:w="3360"/>
        <w:gridCol w:w="3360"/>
      </w:tblGrid>
      <w:tr w14:paraId="0098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vAlign w:val="top"/>
          </w:tcPr>
          <w:p w14:paraId="00000034">
            <w:pPr>
              <w:tabs>
                <w:tab w:val="left" w:pos="851"/>
                <w:tab w:val="left" w:pos="1087"/>
                <w:tab w:val="center" w:pos="1527"/>
              </w:tabs>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35">
            <w:pPr>
              <w:tabs>
                <w:tab w:val="left" w:pos="851"/>
                <w:tab w:val="left" w:pos="1087"/>
                <w:tab w:val="center" w:pos="1527"/>
              </w:tabs>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المبتدأ</w:t>
            </w:r>
          </w:p>
        </w:tc>
        <w:tc>
          <w:tcPr>
            <w:vAlign w:val="top"/>
          </w:tcPr>
          <w:p w14:paraId="00000036">
            <w:pPr>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37">
            <w:pPr>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صورته</w:t>
            </w:r>
          </w:p>
        </w:tc>
        <w:tc>
          <w:tcPr>
            <w:vAlign w:val="top"/>
          </w:tcPr>
          <w:p w14:paraId="00000038">
            <w:pPr>
              <w:suppressAutoHyphens/>
              <w:bidi/>
              <w:spacing w:line="1" w:lineRule="atLeast"/>
              <w:ind w:left="0" w:leftChars="-1" w:right="90" w:rightChars="0" w:hanging="2" w:hangingChars="1"/>
              <w:jc w:val="center"/>
              <w:textAlignment w:val="top"/>
              <w:outlineLvl w:val="0"/>
              <w:rPr>
                <w:b w:val="0"/>
                <w:w w:val="100"/>
                <w:position w:val="-1"/>
                <w:sz w:val="28"/>
                <w:szCs w:val="28"/>
                <w:vertAlign w:val="baseline"/>
                <w:cs w:val="0"/>
              </w:rPr>
            </w:pPr>
          </w:p>
          <w:p w14:paraId="00000039">
            <w:pPr>
              <w:suppressAutoHyphens/>
              <w:bidi/>
              <w:spacing w:line="1" w:lineRule="atLeast"/>
              <w:ind w:left="1" w:leftChars="-1" w:right="90" w:rightChars="0" w:hanging="3" w:hangingChars="1"/>
              <w:jc w:val="center"/>
              <w:textAlignment w:val="top"/>
              <w:outlineLvl w:val="0"/>
              <w:rPr>
                <w:b w:val="0"/>
                <w:w w:val="100"/>
                <w:position w:val="-1"/>
                <w:sz w:val="28"/>
                <w:szCs w:val="28"/>
                <w:vertAlign w:val="baseline"/>
                <w:cs w:val="0"/>
              </w:rPr>
            </w:pPr>
            <w:r>
              <w:rPr>
                <w:b/>
                <w:w w:val="100"/>
                <w:position w:val="-1"/>
                <w:sz w:val="28"/>
                <w:szCs w:val="28"/>
                <w:vertAlign w:val="baseline"/>
                <w:rtl/>
                <w:cs w:val="0"/>
              </w:rPr>
              <w:t>علامةُ رفعِهِ</w:t>
            </w:r>
          </w:p>
        </w:tc>
      </w:tr>
      <w:tr w14:paraId="172B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0" w:hRule="atLeast"/>
        </w:trPr>
        <w:tc>
          <w:tcPr>
            <w:vAlign w:val="top"/>
          </w:tcPr>
          <w:p w14:paraId="0000003A">
            <w:pPr>
              <w:suppressAutoHyphens/>
              <w:bidi/>
              <w:spacing w:line="1" w:lineRule="atLeast"/>
              <w:ind w:left="0" w:leftChars="-1" w:right="90" w:rightChars="0" w:hanging="2" w:hangingChars="1"/>
              <w:jc w:val="both"/>
              <w:textAlignment w:val="top"/>
              <w:outlineLvl w:val="0"/>
              <w:rPr>
                <w:w w:val="100"/>
                <w:position w:val="-1"/>
                <w:sz w:val="28"/>
                <w:szCs w:val="28"/>
                <w:vertAlign w:val="baseline"/>
                <w:cs w:val="0"/>
              </w:rPr>
            </w:pPr>
          </w:p>
        </w:tc>
        <w:tc>
          <w:tcPr>
            <w:vAlign w:val="top"/>
          </w:tcPr>
          <w:p w14:paraId="0000003B">
            <w:pPr>
              <w:suppressAutoHyphens/>
              <w:bidi/>
              <w:spacing w:line="1" w:lineRule="atLeast"/>
              <w:ind w:left="0" w:leftChars="-1" w:right="90" w:rightChars="0" w:hanging="2" w:hangingChars="1"/>
              <w:jc w:val="both"/>
              <w:textAlignment w:val="top"/>
              <w:outlineLvl w:val="0"/>
              <w:rPr>
                <w:w w:val="100"/>
                <w:position w:val="-1"/>
                <w:sz w:val="28"/>
                <w:szCs w:val="28"/>
                <w:vertAlign w:val="baseline"/>
                <w:cs w:val="0"/>
              </w:rPr>
            </w:pPr>
          </w:p>
        </w:tc>
        <w:tc>
          <w:tcPr>
            <w:vAlign w:val="top"/>
          </w:tcPr>
          <w:p w14:paraId="0000003C">
            <w:pPr>
              <w:suppressAutoHyphens/>
              <w:bidi/>
              <w:spacing w:line="1" w:lineRule="atLeast"/>
              <w:ind w:left="0" w:leftChars="-1" w:right="90" w:rightChars="0" w:hanging="2" w:hangingChars="1"/>
              <w:jc w:val="both"/>
              <w:textAlignment w:val="top"/>
              <w:outlineLvl w:val="0"/>
              <w:rPr>
                <w:w w:val="100"/>
                <w:position w:val="-1"/>
                <w:sz w:val="28"/>
                <w:szCs w:val="28"/>
                <w:vertAlign w:val="baseline"/>
                <w:cs w:val="0"/>
              </w:rPr>
            </w:pPr>
          </w:p>
        </w:tc>
      </w:tr>
    </w:tbl>
    <w:p w14:paraId="0000003D">
      <w:pPr>
        <w:bidi/>
        <w:ind w:left="90" w:right="90" w:firstLine="0"/>
        <w:jc w:val="both"/>
        <w:rPr>
          <w:sz w:val="28"/>
          <w:szCs w:val="28"/>
          <w:vertAlign w:val="baseline"/>
        </w:rPr>
      </w:pPr>
    </w:p>
    <w:p w14:paraId="0000003E">
      <w:pPr>
        <w:bidi/>
        <w:ind w:left="90" w:right="90" w:firstLine="0"/>
        <w:jc w:val="both"/>
        <w:rPr>
          <w:sz w:val="28"/>
          <w:szCs w:val="28"/>
          <w:vertAlign w:val="baseline"/>
        </w:rPr>
      </w:pPr>
      <w:r>
        <w:rPr>
          <w:b/>
          <w:sz w:val="28"/>
          <w:szCs w:val="28"/>
          <w:u w:val="single"/>
          <w:vertAlign w:val="baseline"/>
          <w:rtl/>
        </w:rPr>
        <w:t>السُّؤال الثَّاني :</w:t>
      </w:r>
      <w:r>
        <w:rPr>
          <w:sz w:val="28"/>
          <w:szCs w:val="28"/>
          <w:vertAlign w:val="baseline"/>
          <w:rtl/>
        </w:rPr>
        <w:t xml:space="preserve"> اجعلْ كلَّ اسمٍ من الأسماءِ الآتيةِ: ( اللَّواتي، هنَّ، هما، هؤلاءِ، تلكَ) مبتدأً، موظِّفًا إيَّاهُ في جملةٍ</w:t>
      </w:r>
    </w:p>
    <w:p w14:paraId="0000003F">
      <w:pPr>
        <w:bidi/>
        <w:ind w:left="90" w:right="90" w:firstLine="0"/>
        <w:jc w:val="both"/>
        <w:rPr>
          <w:sz w:val="28"/>
          <w:szCs w:val="28"/>
          <w:vertAlign w:val="baseline"/>
        </w:rPr>
      </w:pPr>
    </w:p>
    <w:p w14:paraId="00000040">
      <w:pPr>
        <w:bidi/>
        <w:ind w:left="90" w:right="90" w:firstLine="0"/>
        <w:jc w:val="both"/>
        <w:rPr>
          <w:sz w:val="28"/>
          <w:szCs w:val="28"/>
          <w:vertAlign w:val="baseline"/>
        </w:rPr>
      </w:pPr>
      <w:r>
        <w:rPr>
          <w:sz w:val="28"/>
          <w:szCs w:val="28"/>
          <w:vertAlign w:val="baseline"/>
          <w:rtl/>
        </w:rPr>
        <w:t xml:space="preserve"> مفيدةٍ من إنشائكَ.</w:t>
      </w:r>
    </w:p>
    <w:p w14:paraId="00000041">
      <w:pPr>
        <w:bidi/>
        <w:spacing w:line="480" w:lineRule="auto"/>
        <w:ind w:left="90" w:right="90" w:firstLine="0"/>
        <w:jc w:val="both"/>
        <w:rPr>
          <w:sz w:val="28"/>
          <w:szCs w:val="28"/>
          <w:vertAlign w:val="baseline"/>
        </w:rPr>
      </w:pPr>
      <w:r>
        <w:rPr>
          <w:sz w:val="28"/>
          <w:szCs w:val="28"/>
          <w:vertAlign w:val="baseline"/>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2">
      <w:pPr>
        <w:bidi/>
        <w:ind w:left="90" w:right="90" w:firstLine="0"/>
        <w:jc w:val="both"/>
        <w:rPr>
          <w:sz w:val="28"/>
          <w:szCs w:val="28"/>
          <w:vertAlign w:val="baseline"/>
        </w:rPr>
      </w:pPr>
    </w:p>
    <w:p w14:paraId="00000043">
      <w:pPr>
        <w:bidi/>
        <w:ind w:left="90" w:right="90" w:firstLine="0"/>
        <w:jc w:val="both"/>
        <w:rPr>
          <w:sz w:val="28"/>
          <w:szCs w:val="28"/>
          <w:vertAlign w:val="baseline"/>
        </w:rPr>
      </w:pPr>
    </w:p>
    <w:p w14:paraId="00000044">
      <w:pPr>
        <w:bidi/>
        <w:ind w:left="90" w:right="90" w:firstLine="0"/>
        <w:jc w:val="both"/>
        <w:rPr>
          <w:b w:val="0"/>
          <w:sz w:val="28"/>
          <w:szCs w:val="28"/>
          <w:u w:val="single"/>
          <w:vertAlign w:val="baseline"/>
        </w:rPr>
      </w:pPr>
    </w:p>
    <w:p w14:paraId="00000045">
      <w:pPr>
        <w:bidi/>
        <w:ind w:left="90" w:right="90" w:firstLine="0"/>
        <w:jc w:val="both"/>
        <w:rPr>
          <w:b w:val="0"/>
          <w:sz w:val="28"/>
          <w:szCs w:val="28"/>
          <w:u w:val="single"/>
          <w:vertAlign w:val="baseline"/>
        </w:rPr>
      </w:pPr>
    </w:p>
    <w:p w14:paraId="00000046">
      <w:pPr>
        <w:bidi/>
        <w:ind w:left="90" w:right="90" w:firstLine="0"/>
        <w:jc w:val="both"/>
        <w:rPr>
          <w:b w:val="0"/>
          <w:sz w:val="28"/>
          <w:szCs w:val="28"/>
          <w:u w:val="single"/>
          <w:vertAlign w:val="baseline"/>
        </w:rPr>
      </w:pPr>
    </w:p>
    <w:p w14:paraId="00000047">
      <w:pPr>
        <w:bidi/>
        <w:ind w:left="90" w:right="90" w:firstLine="0"/>
        <w:jc w:val="both"/>
        <w:rPr>
          <w:rFonts w:ascii="Arial" w:hAnsi="Arial" w:eastAsia="Arial" w:cs="Arial"/>
          <w:sz w:val="28"/>
          <w:szCs w:val="28"/>
          <w:vertAlign w:val="baseline"/>
        </w:rPr>
      </w:pPr>
      <w:r>
        <w:rPr>
          <w:rFonts w:ascii="Arial" w:hAnsi="Arial" w:eastAsia="Arial" w:cs="Arial"/>
          <w:b/>
          <w:sz w:val="28"/>
          <w:szCs w:val="28"/>
          <w:u w:val="single"/>
          <w:vertAlign w:val="baseline"/>
          <w:rtl/>
        </w:rPr>
        <w:t>السُّؤال الثَّالث:</w:t>
      </w:r>
      <w:r>
        <w:rPr>
          <w:rFonts w:ascii="Arial" w:hAnsi="Arial" w:eastAsia="Arial" w:cs="Arial"/>
          <w:b/>
          <w:sz w:val="28"/>
          <w:szCs w:val="28"/>
          <w:vertAlign w:val="baseline"/>
          <w:rtl w:val="0"/>
        </w:rPr>
        <w:t xml:space="preserve"> </w:t>
      </w:r>
      <w:r>
        <w:rPr>
          <w:rFonts w:ascii="Arial" w:hAnsi="Arial" w:eastAsia="Arial" w:cs="Arial"/>
          <w:sz w:val="28"/>
          <w:szCs w:val="28"/>
          <w:vertAlign w:val="baseline"/>
          <w:rtl/>
        </w:rPr>
        <w:t>اخترْ رمزَ الإجابةِ الصَّحيحةِ في ما يأتي :</w:t>
      </w:r>
    </w:p>
    <w:p w14:paraId="00000048">
      <w:pPr>
        <w:bidi/>
        <w:ind w:left="90" w:right="90" w:firstLine="0"/>
        <w:jc w:val="both"/>
        <w:rPr>
          <w:rFonts w:ascii="Arial" w:hAnsi="Arial" w:eastAsia="Arial" w:cs="Arial"/>
          <w:sz w:val="28"/>
          <w:szCs w:val="28"/>
          <w:vertAlign w:val="baseline"/>
        </w:rPr>
      </w:pPr>
    </w:p>
    <w:p w14:paraId="00000049">
      <w:pPr>
        <w:bidi/>
        <w:ind w:left="284" w:right="284" w:firstLine="0"/>
        <w:jc w:val="both"/>
        <w:rPr>
          <w:sz w:val="28"/>
          <w:szCs w:val="28"/>
          <w:vertAlign w:val="baseline"/>
        </w:rPr>
      </w:pPr>
      <w:r>
        <w:rPr>
          <w:sz w:val="28"/>
          <w:szCs w:val="28"/>
          <w:vertAlign w:val="baseline"/>
          <w:rtl/>
        </w:rPr>
        <w:t xml:space="preserve">1. يُعربُ المبتدأ المخطوطُ تحتَهُ  في جملةِ:" </w:t>
      </w:r>
      <w:r>
        <w:rPr>
          <w:b/>
          <w:sz w:val="28"/>
          <w:szCs w:val="28"/>
          <w:u w:val="single"/>
          <w:vertAlign w:val="baseline"/>
          <w:rtl/>
        </w:rPr>
        <w:t>هنّ</w:t>
      </w:r>
      <w:r>
        <w:rPr>
          <w:sz w:val="28"/>
          <w:szCs w:val="28"/>
          <w:vertAlign w:val="baseline"/>
          <w:rtl/>
        </w:rPr>
        <w:t xml:space="preserve"> مقتنعاتٌ بما يعملنَ مِن خيرٍ" هو :</w:t>
      </w:r>
    </w:p>
    <w:p w14:paraId="0000004A">
      <w:pPr>
        <w:bidi/>
        <w:ind w:left="90" w:right="90" w:firstLine="0"/>
        <w:jc w:val="both"/>
        <w:rPr>
          <w:sz w:val="28"/>
          <w:szCs w:val="28"/>
          <w:vertAlign w:val="baseline"/>
        </w:rPr>
      </w:pPr>
    </w:p>
    <w:p w14:paraId="0000004B">
      <w:pPr>
        <w:bidi/>
        <w:ind w:left="90" w:right="90" w:firstLine="0"/>
        <w:jc w:val="both"/>
        <w:rPr>
          <w:sz w:val="28"/>
          <w:szCs w:val="28"/>
          <w:vertAlign w:val="baseline"/>
        </w:rPr>
      </w:pPr>
      <w:r>
        <w:rPr>
          <w:sz w:val="28"/>
          <w:szCs w:val="28"/>
          <w:vertAlign w:val="baseline"/>
          <w:rtl/>
        </w:rPr>
        <w:t>مبتدأ مرفوع وعلامةُ رفعهِ الضَّمة.  ب. ضمير منفصل مبني في محل رفع مبتدأ.  ج. مبتدأ مرفوع وعلامة رفعهِ تنوين الضَّم.</w:t>
      </w:r>
    </w:p>
    <w:p w14:paraId="0000004C">
      <w:pPr>
        <w:bidi/>
        <w:ind w:left="90" w:right="585" w:firstLine="0"/>
        <w:jc w:val="both"/>
        <w:rPr>
          <w:sz w:val="28"/>
          <w:szCs w:val="28"/>
          <w:vertAlign w:val="baseline"/>
        </w:rPr>
      </w:pPr>
    </w:p>
    <w:p w14:paraId="0000004D">
      <w:pPr>
        <w:bidi/>
        <w:ind w:left="90" w:right="90" w:firstLine="0"/>
        <w:jc w:val="both"/>
        <w:rPr>
          <w:sz w:val="28"/>
          <w:szCs w:val="28"/>
          <w:vertAlign w:val="baseline"/>
        </w:rPr>
      </w:pPr>
      <w:r>
        <w:rPr>
          <w:sz w:val="28"/>
          <w:szCs w:val="28"/>
          <w:vertAlign w:val="baseline"/>
          <w:rtl/>
        </w:rPr>
        <w:t>2. إحدى الجملِ الآتية ليست جملةً اسميَّةً:</w:t>
      </w:r>
    </w:p>
    <w:p w14:paraId="0000004E">
      <w:pPr>
        <w:bidi/>
        <w:ind w:left="90" w:right="90" w:firstLine="0"/>
        <w:jc w:val="both"/>
        <w:rPr>
          <w:sz w:val="28"/>
          <w:szCs w:val="28"/>
          <w:vertAlign w:val="baseline"/>
        </w:rPr>
      </w:pPr>
      <w:r>
        <w:rPr>
          <w:sz w:val="28"/>
          <w:szCs w:val="28"/>
          <w:vertAlign w:val="baseline"/>
          <w:rtl/>
        </w:rPr>
        <w:t xml:space="preserve">  أ. هناكَ خللٌ في نظامِ هذا الحاسوب.     ب. لم أفهم معنى الجملة.           ج. هؤلاءِ فتيةٌ أقوياءُ البنيةِ.</w:t>
      </w:r>
    </w:p>
    <w:p w14:paraId="0000004F">
      <w:pPr>
        <w:bidi/>
        <w:ind w:left="90" w:right="90" w:firstLine="0"/>
        <w:jc w:val="both"/>
        <w:rPr>
          <w:sz w:val="28"/>
          <w:szCs w:val="28"/>
          <w:vertAlign w:val="baseline"/>
        </w:rPr>
      </w:pPr>
    </w:p>
    <w:p w14:paraId="00000050">
      <w:pPr>
        <w:bidi/>
        <w:ind w:left="90" w:right="90" w:firstLine="0"/>
        <w:jc w:val="both"/>
        <w:rPr>
          <w:sz w:val="28"/>
          <w:szCs w:val="28"/>
          <w:vertAlign w:val="baseline"/>
        </w:rPr>
      </w:pPr>
      <w:r>
        <w:rPr>
          <w:sz w:val="28"/>
          <w:szCs w:val="28"/>
          <w:vertAlign w:val="baseline"/>
          <w:rtl/>
        </w:rPr>
        <w:t>3.  وردَ خطأ نحْويٌّ في إحدى الجملِ الآتيةِ:</w:t>
      </w:r>
    </w:p>
    <w:p w14:paraId="00000051">
      <w:pPr>
        <w:bidi/>
        <w:ind w:left="90" w:right="90" w:firstLine="0"/>
        <w:jc w:val="both"/>
        <w:rPr>
          <w:sz w:val="28"/>
          <w:szCs w:val="28"/>
          <w:vertAlign w:val="baseline"/>
        </w:rPr>
      </w:pPr>
      <w:r>
        <w:rPr>
          <w:sz w:val="28"/>
          <w:szCs w:val="28"/>
          <w:vertAlign w:val="baseline"/>
          <w:rtl/>
        </w:rPr>
        <w:t xml:space="preserve">  أ.هذينِ طالبينِ مهذَّبانِ.                     ب. هذانِ طالبانِ  رائعانِ.            ج. هذانِ الفَتَيَانِ جميلانِ.</w:t>
      </w:r>
    </w:p>
    <w:p w14:paraId="00000052">
      <w:pPr>
        <w:bidi/>
        <w:ind w:left="90" w:right="90" w:firstLine="0"/>
        <w:jc w:val="both"/>
        <w:rPr>
          <w:sz w:val="28"/>
          <w:szCs w:val="28"/>
          <w:vertAlign w:val="baseline"/>
        </w:rPr>
      </w:pPr>
    </w:p>
    <w:p w14:paraId="00000053">
      <w:pPr>
        <w:bidi/>
        <w:ind w:left="90" w:right="90" w:firstLine="0"/>
        <w:jc w:val="both"/>
        <w:rPr>
          <w:sz w:val="28"/>
          <w:szCs w:val="28"/>
          <w:vertAlign w:val="baseline"/>
        </w:rPr>
      </w:pPr>
      <w:r>
        <w:rPr>
          <w:sz w:val="28"/>
          <w:szCs w:val="28"/>
          <w:vertAlign w:val="baseline"/>
          <w:rtl/>
        </w:rPr>
        <w:t>4. قد يأتي المبتدأ :</w:t>
      </w:r>
    </w:p>
    <w:p w14:paraId="00000054">
      <w:pPr>
        <w:bidi/>
        <w:ind w:left="90" w:right="90" w:firstLine="0"/>
        <w:jc w:val="both"/>
        <w:rPr>
          <w:sz w:val="28"/>
          <w:szCs w:val="28"/>
          <w:vertAlign w:val="baseline"/>
        </w:rPr>
      </w:pPr>
      <w:r>
        <w:rPr>
          <w:sz w:val="28"/>
          <w:szCs w:val="28"/>
          <w:vertAlign w:val="baseline"/>
          <w:rtl/>
        </w:rPr>
        <w:t xml:space="preserve">  أ. اسم إشارة، ضميرًا منفصلًا، ضميرًا متصلًا.               ب. اسمًا موصولًا، اسم استفهامٍ، اسمًا ظاهرًا.</w:t>
      </w:r>
    </w:p>
    <w:p w14:paraId="00000055">
      <w:pPr>
        <w:bidi/>
        <w:ind w:left="90" w:right="90" w:firstLine="0"/>
        <w:jc w:val="both"/>
        <w:rPr>
          <w:sz w:val="28"/>
          <w:szCs w:val="28"/>
          <w:vertAlign w:val="baseline"/>
        </w:rPr>
      </w:pPr>
      <w:r>
        <w:rPr>
          <w:sz w:val="28"/>
          <w:szCs w:val="28"/>
          <w:vertAlign w:val="baseline"/>
          <w:rtl/>
        </w:rPr>
        <w:t xml:space="preserve">  ج. ضميرًا متصلًا، اسمًا موصولًا، اسم استفهامٍ.</w:t>
      </w:r>
    </w:p>
    <w:p w14:paraId="00000056">
      <w:pPr>
        <w:bidi/>
        <w:ind w:left="90" w:right="90" w:firstLine="0"/>
        <w:jc w:val="both"/>
        <w:rPr>
          <w:sz w:val="28"/>
          <w:szCs w:val="28"/>
          <w:vertAlign w:val="baseline"/>
        </w:rPr>
      </w:pPr>
    </w:p>
    <w:p w14:paraId="00000057">
      <w:pPr>
        <w:bidi/>
        <w:ind w:left="90" w:right="90" w:firstLine="0"/>
        <w:jc w:val="both"/>
        <w:rPr>
          <w:sz w:val="28"/>
          <w:szCs w:val="28"/>
          <w:vertAlign w:val="baseline"/>
        </w:rPr>
      </w:pPr>
      <w:r>
        <w:rPr>
          <w:sz w:val="28"/>
          <w:szCs w:val="28"/>
          <w:vertAlign w:val="baseline"/>
          <w:rtl/>
        </w:rPr>
        <w:t xml:space="preserve">5. علامةُ رفع المبتدأ </w:t>
      </w:r>
      <w:r>
        <w:rPr>
          <w:b/>
          <w:sz w:val="28"/>
          <w:szCs w:val="28"/>
          <w:u w:val="single"/>
          <w:vertAlign w:val="baseline"/>
          <w:rtl/>
        </w:rPr>
        <w:t>المثنى</w:t>
      </w:r>
      <w:r>
        <w:rPr>
          <w:sz w:val="28"/>
          <w:szCs w:val="28"/>
          <w:vertAlign w:val="baseline"/>
          <w:rtl/>
        </w:rPr>
        <w:t xml:space="preserve"> ، هي :</w:t>
      </w:r>
    </w:p>
    <w:p w14:paraId="00000058">
      <w:pPr>
        <w:bidi/>
        <w:ind w:left="90" w:right="90" w:firstLine="0"/>
        <w:jc w:val="both"/>
        <w:rPr>
          <w:sz w:val="28"/>
          <w:szCs w:val="28"/>
          <w:vertAlign w:val="baseline"/>
        </w:rPr>
      </w:pPr>
      <w:r>
        <w:rPr>
          <w:sz w:val="28"/>
          <w:szCs w:val="28"/>
          <w:vertAlign w:val="baseline"/>
          <w:rtl/>
        </w:rPr>
        <w:t xml:space="preserve">  أ. الضَّمة                                   ب. الألف                   ج. الألف والنُّون</w:t>
      </w:r>
    </w:p>
    <w:p w14:paraId="00000059">
      <w:pPr>
        <w:bidi/>
        <w:ind w:left="90" w:right="90" w:firstLine="0"/>
        <w:jc w:val="both"/>
        <w:rPr>
          <w:sz w:val="28"/>
          <w:szCs w:val="28"/>
          <w:vertAlign w:val="baseline"/>
        </w:rPr>
      </w:pPr>
    </w:p>
    <w:p w14:paraId="0000005A">
      <w:pPr>
        <w:bidi/>
        <w:ind w:left="90" w:right="90" w:firstLine="0"/>
        <w:jc w:val="both"/>
        <w:rPr>
          <w:sz w:val="28"/>
          <w:szCs w:val="28"/>
          <w:vertAlign w:val="baseline"/>
        </w:rPr>
      </w:pPr>
      <w:r>
        <w:rPr>
          <w:sz w:val="28"/>
          <w:szCs w:val="28"/>
          <w:vertAlign w:val="baseline"/>
          <w:rtl/>
        </w:rPr>
        <w:t>6.إحدى الجمل الآتية تشتملُ على خطأ نحويٌّ، وهي :</w:t>
      </w:r>
    </w:p>
    <w:p w14:paraId="0000005B">
      <w:pPr>
        <w:bidi/>
        <w:ind w:left="90" w:right="90" w:firstLine="0"/>
        <w:jc w:val="both"/>
        <w:rPr>
          <w:sz w:val="28"/>
          <w:szCs w:val="28"/>
          <w:vertAlign w:val="baseline"/>
        </w:rPr>
      </w:pPr>
      <w:r>
        <w:rPr>
          <w:sz w:val="28"/>
          <w:szCs w:val="28"/>
          <w:vertAlign w:val="baseline"/>
          <w:rtl/>
        </w:rPr>
        <w:t xml:space="preserve"> أ.عاملو النَّظافةِ مخلصونَ.          ب. فلاحونَ القريةِ نشيطونَ.                 ج. المهندسونَ أبدعوا في التَّصميمِ.</w:t>
      </w:r>
    </w:p>
    <w:p w14:paraId="0000005C">
      <w:pPr>
        <w:bidi/>
        <w:ind w:left="90" w:right="90" w:firstLine="0"/>
        <w:jc w:val="both"/>
        <w:rPr>
          <w:sz w:val="28"/>
          <w:szCs w:val="28"/>
          <w:vertAlign w:val="baseline"/>
        </w:rPr>
      </w:pPr>
    </w:p>
    <w:p w14:paraId="0000005D">
      <w:pPr>
        <w:bidi/>
        <w:ind w:left="90" w:right="90" w:firstLine="0"/>
        <w:jc w:val="both"/>
        <w:rPr>
          <w:sz w:val="28"/>
          <w:szCs w:val="28"/>
          <w:vertAlign w:val="baseline"/>
        </w:rPr>
      </w:pPr>
      <w:r>
        <w:rPr>
          <w:sz w:val="28"/>
          <w:szCs w:val="28"/>
          <w:vertAlign w:val="baseline"/>
          <w:rtl/>
        </w:rPr>
        <w:t xml:space="preserve">7.علامةُ رفعِ </w:t>
      </w:r>
      <w:r>
        <w:rPr>
          <w:rFonts w:hint="cs" w:cs="Times New Roman"/>
          <w:sz w:val="28"/>
          <w:szCs w:val="28"/>
          <w:vertAlign w:val="baseline"/>
          <w:rtl/>
          <w:lang w:bidi="ar-JO"/>
        </w:rPr>
        <w:t>خبر</w:t>
      </w:r>
      <w:r>
        <w:rPr>
          <w:rFonts w:hint="cs" w:cs="Times New Roman"/>
          <w:sz w:val="28"/>
          <w:szCs w:val="28"/>
          <w:vertAlign w:val="baseline"/>
          <w:rtl/>
          <w:lang w:val="en-US" w:bidi="ar-JO"/>
        </w:rPr>
        <w:t xml:space="preserve"> </w:t>
      </w:r>
      <w:bookmarkStart w:id="0" w:name="_GoBack"/>
      <w:bookmarkEnd w:id="0"/>
      <w:r>
        <w:rPr>
          <w:sz w:val="28"/>
          <w:szCs w:val="28"/>
          <w:vertAlign w:val="baseline"/>
          <w:rtl/>
        </w:rPr>
        <w:t xml:space="preserve">المبتدأ </w:t>
      </w:r>
      <w:r>
        <w:rPr>
          <w:b/>
          <w:sz w:val="28"/>
          <w:szCs w:val="28"/>
          <w:u w:val="single"/>
          <w:vertAlign w:val="baseline"/>
          <w:rtl/>
        </w:rPr>
        <w:t>قارئات</w:t>
      </w:r>
      <w:r>
        <w:rPr>
          <w:sz w:val="28"/>
          <w:szCs w:val="28"/>
          <w:vertAlign w:val="baseline"/>
          <w:rtl/>
        </w:rPr>
        <w:t xml:space="preserve"> في جملة :" هنَّ قارئات بارعات " هي :</w:t>
      </w:r>
    </w:p>
    <w:p w14:paraId="0000005E">
      <w:pPr>
        <w:bidi/>
        <w:ind w:left="90" w:right="90" w:firstLine="0"/>
        <w:jc w:val="both"/>
        <w:rPr>
          <w:sz w:val="28"/>
          <w:szCs w:val="28"/>
          <w:vertAlign w:val="baseline"/>
        </w:rPr>
      </w:pPr>
      <w:r>
        <w:rPr>
          <w:sz w:val="28"/>
          <w:szCs w:val="28"/>
          <w:vertAlign w:val="baseline"/>
          <w:rtl/>
        </w:rPr>
        <w:t xml:space="preserve"> أ.تنوين الضَّمِّ                         ب.الألف                                          ج. الألف والتَّاء</w:t>
      </w:r>
    </w:p>
    <w:p w14:paraId="0000005F">
      <w:pPr>
        <w:bidi/>
        <w:ind w:left="90" w:right="90" w:firstLine="0"/>
        <w:jc w:val="both"/>
        <w:rPr>
          <w:sz w:val="28"/>
          <w:szCs w:val="28"/>
          <w:vertAlign w:val="baseline"/>
        </w:rPr>
      </w:pPr>
    </w:p>
    <w:p w14:paraId="00000060">
      <w:pPr>
        <w:bidi/>
        <w:ind w:left="90" w:right="90" w:firstLine="0"/>
        <w:jc w:val="both"/>
        <w:rPr>
          <w:sz w:val="28"/>
          <w:szCs w:val="28"/>
          <w:vertAlign w:val="baseline"/>
        </w:rPr>
      </w:pPr>
      <w:r>
        <w:rPr>
          <w:b/>
          <w:sz w:val="28"/>
          <w:szCs w:val="28"/>
          <w:u w:val="single"/>
          <w:vertAlign w:val="baseline"/>
          <w:rtl/>
        </w:rPr>
        <w:t>السُّؤالُ الرَّابعُ:</w:t>
      </w:r>
      <w:r>
        <w:rPr>
          <w:sz w:val="28"/>
          <w:szCs w:val="28"/>
          <w:vertAlign w:val="baseline"/>
          <w:rtl/>
        </w:rPr>
        <w:t xml:space="preserve"> أعربْ ما تحتَّه خطٌّ في الجملتينِ الآتيتينِ إعرابًا تامًّا:</w:t>
      </w:r>
    </w:p>
    <w:p w14:paraId="00000061">
      <w:pPr>
        <w:bidi/>
        <w:ind w:left="90" w:right="90" w:firstLine="0"/>
        <w:jc w:val="both"/>
        <w:rPr>
          <w:sz w:val="28"/>
          <w:szCs w:val="28"/>
          <w:vertAlign w:val="baseline"/>
        </w:rPr>
      </w:pPr>
    </w:p>
    <w:p w14:paraId="00000062">
      <w:pPr>
        <w:bidi/>
        <w:ind w:left="90" w:right="90" w:firstLine="0"/>
        <w:jc w:val="both"/>
        <w:rPr>
          <w:sz w:val="28"/>
          <w:szCs w:val="28"/>
          <w:vertAlign w:val="baseline"/>
        </w:rPr>
      </w:pPr>
      <w:r>
        <w:rPr>
          <w:sz w:val="28"/>
          <w:szCs w:val="28"/>
          <w:vertAlign w:val="baseline"/>
          <w:rtl w:val="0"/>
        </w:rPr>
        <w:t xml:space="preserve"> </w:t>
      </w:r>
      <w:r>
        <w:rPr>
          <w:b/>
          <w:sz w:val="28"/>
          <w:szCs w:val="28"/>
          <w:u w:val="single"/>
          <w:vertAlign w:val="baseline"/>
          <w:rtl/>
        </w:rPr>
        <w:t>أنتَما متميِّزانِ في عملكما</w:t>
      </w:r>
      <w:r>
        <w:rPr>
          <w:sz w:val="28"/>
          <w:szCs w:val="28"/>
          <w:vertAlign w:val="baseline"/>
          <w:rtl w:val="0"/>
        </w:rPr>
        <w:t xml:space="preserve"> .</w:t>
      </w:r>
    </w:p>
    <w:p w14:paraId="00000063">
      <w:pPr>
        <w:bidi/>
        <w:spacing w:line="480" w:lineRule="auto"/>
        <w:ind w:left="90" w:right="90" w:firstLine="0"/>
        <w:jc w:val="both"/>
        <w:rPr>
          <w:sz w:val="28"/>
          <w:szCs w:val="28"/>
          <w:vertAlign w:val="baseline"/>
        </w:rPr>
      </w:pPr>
      <w:r>
        <w:rPr>
          <w:sz w:val="28"/>
          <w:szCs w:val="28"/>
          <w:vertAlign w:val="baseline"/>
          <w:rtl/>
        </w:rPr>
        <w:t>أنتما:__________________________________________________________________</w:t>
      </w:r>
    </w:p>
    <w:p w14:paraId="00000064">
      <w:pPr>
        <w:bidi/>
        <w:spacing w:line="480" w:lineRule="auto"/>
        <w:ind w:left="90" w:right="90" w:firstLine="0"/>
        <w:jc w:val="both"/>
        <w:rPr>
          <w:sz w:val="28"/>
          <w:szCs w:val="28"/>
          <w:vertAlign w:val="baseline"/>
        </w:rPr>
      </w:pPr>
      <w:r>
        <w:rPr>
          <w:sz w:val="28"/>
          <w:szCs w:val="28"/>
          <w:vertAlign w:val="baseline"/>
          <w:rtl/>
        </w:rPr>
        <w:t xml:space="preserve"> متميِّزانِ:_______________________________________________________________</w:t>
      </w:r>
    </w:p>
    <w:p w14:paraId="00000065">
      <w:pPr>
        <w:bidi/>
        <w:spacing w:line="480" w:lineRule="auto"/>
        <w:ind w:left="90" w:right="90" w:firstLine="0"/>
        <w:jc w:val="both"/>
        <w:rPr>
          <w:sz w:val="28"/>
          <w:szCs w:val="28"/>
          <w:vertAlign w:val="baseline"/>
        </w:rPr>
      </w:pPr>
      <w:r>
        <w:rPr>
          <w:sz w:val="28"/>
          <w:szCs w:val="28"/>
          <w:vertAlign w:val="baseline"/>
          <w:rtl/>
        </w:rPr>
        <w:t>في :__________________________________________________________________</w:t>
      </w:r>
    </w:p>
    <w:p w14:paraId="00000066">
      <w:pPr>
        <w:bidi/>
        <w:spacing w:line="480" w:lineRule="auto"/>
        <w:ind w:left="90" w:right="90" w:firstLine="0"/>
        <w:jc w:val="both"/>
        <w:rPr>
          <w:sz w:val="28"/>
          <w:szCs w:val="28"/>
          <w:vertAlign w:val="baseline"/>
        </w:rPr>
      </w:pPr>
      <w:r>
        <w:rPr>
          <w:sz w:val="28"/>
          <w:szCs w:val="28"/>
          <w:vertAlign w:val="baseline"/>
          <w:rtl/>
        </w:rPr>
        <w:t>عملكما:_________________________________________________________________</w:t>
      </w:r>
    </w:p>
    <w:p w14:paraId="00000067">
      <w:pPr>
        <w:bidi/>
        <w:spacing w:line="480" w:lineRule="auto"/>
        <w:ind w:left="90" w:right="90" w:firstLine="0"/>
        <w:jc w:val="both"/>
        <w:rPr>
          <w:sz w:val="28"/>
          <w:szCs w:val="28"/>
          <w:vertAlign w:val="baseline"/>
        </w:rPr>
      </w:pPr>
      <w:r>
        <w:rPr>
          <w:b/>
          <w:sz w:val="28"/>
          <w:szCs w:val="28"/>
          <w:u w:val="single"/>
          <w:vertAlign w:val="baseline"/>
          <w:rtl/>
        </w:rPr>
        <w:t>بائعو الصُّوفِ تجارٌ</w:t>
      </w:r>
      <w:r>
        <w:rPr>
          <w:sz w:val="28"/>
          <w:szCs w:val="28"/>
          <w:vertAlign w:val="baseline"/>
          <w:rtl/>
        </w:rPr>
        <w:t xml:space="preserve"> محترفونَ.</w:t>
      </w:r>
    </w:p>
    <w:p w14:paraId="00000068">
      <w:pPr>
        <w:bidi/>
        <w:spacing w:line="480" w:lineRule="auto"/>
        <w:ind w:left="90" w:right="90" w:firstLine="0"/>
        <w:jc w:val="both"/>
        <w:rPr>
          <w:sz w:val="28"/>
          <w:szCs w:val="28"/>
          <w:vertAlign w:val="baseline"/>
        </w:rPr>
      </w:pPr>
      <w:r>
        <w:rPr>
          <w:sz w:val="28"/>
          <w:szCs w:val="28"/>
          <w:vertAlign w:val="baseline"/>
          <w:rtl/>
        </w:rPr>
        <w:t>بائعو :_________________________________________________________________</w:t>
      </w:r>
    </w:p>
    <w:p w14:paraId="00000069">
      <w:pPr>
        <w:bidi/>
        <w:spacing w:line="480" w:lineRule="auto"/>
        <w:ind w:left="90" w:right="90" w:firstLine="0"/>
        <w:jc w:val="both"/>
        <w:rPr>
          <w:sz w:val="28"/>
          <w:szCs w:val="28"/>
          <w:vertAlign w:val="baseline"/>
        </w:rPr>
      </w:pPr>
      <w:r>
        <w:rPr>
          <w:sz w:val="28"/>
          <w:szCs w:val="28"/>
          <w:vertAlign w:val="baseline"/>
          <w:rtl/>
        </w:rPr>
        <w:t>الصُّوفِ:________________________________________________________________</w:t>
      </w:r>
    </w:p>
    <w:p w14:paraId="0000006A">
      <w:pPr>
        <w:bidi/>
        <w:spacing w:line="480" w:lineRule="auto"/>
        <w:ind w:left="90" w:right="90" w:firstLine="0"/>
        <w:jc w:val="both"/>
        <w:rPr>
          <w:sz w:val="28"/>
          <w:szCs w:val="28"/>
          <w:vertAlign w:val="baseline"/>
        </w:rPr>
      </w:pPr>
      <w:r>
        <w:rPr>
          <w:sz w:val="28"/>
          <w:szCs w:val="28"/>
          <w:vertAlign w:val="baseline"/>
          <w:rtl/>
        </w:rPr>
        <w:t>تجارٌ:__________________________________________________________________</w:t>
      </w:r>
    </w:p>
    <w:p w14:paraId="0000006B">
      <w:pPr>
        <w:bidi/>
        <w:spacing w:line="480" w:lineRule="auto"/>
        <w:ind w:left="90" w:right="90" w:firstLine="0"/>
        <w:jc w:val="both"/>
        <w:rPr>
          <w:sz w:val="28"/>
          <w:szCs w:val="28"/>
          <w:vertAlign w:val="baseline"/>
        </w:rPr>
      </w:pPr>
    </w:p>
    <w:p w14:paraId="0000006C">
      <w:pPr>
        <w:bidi/>
        <w:ind w:left="90" w:right="90" w:firstLine="0"/>
        <w:jc w:val="center"/>
        <w:rPr>
          <w:b w:val="0"/>
          <w:sz w:val="28"/>
          <w:szCs w:val="28"/>
          <w:vertAlign w:val="baseline"/>
        </w:rPr>
      </w:pPr>
      <w:r>
        <w:rPr>
          <w:b/>
          <w:sz w:val="28"/>
          <w:szCs w:val="28"/>
          <w:vertAlign w:val="baseline"/>
          <w:rtl/>
        </w:rPr>
        <w:t>معلمتا المادة:جوليا الخوري/ ماجدولين أبو زينة</w:t>
      </w:r>
    </w:p>
    <w:p w14:paraId="0000006D">
      <w:pPr>
        <w:bidi/>
        <w:ind w:left="90" w:right="90" w:firstLine="0"/>
        <w:jc w:val="both"/>
        <w:rPr>
          <w:sz w:val="28"/>
          <w:szCs w:val="28"/>
          <w:vertAlign w:val="baseline"/>
        </w:rPr>
      </w:pPr>
    </w:p>
    <w:p w14:paraId="0000006E">
      <w:pPr>
        <w:bidi/>
        <w:ind w:left="90" w:right="90" w:firstLine="0"/>
        <w:jc w:val="center"/>
        <w:rPr>
          <w:b w:val="0"/>
          <w:sz w:val="28"/>
          <w:szCs w:val="28"/>
          <w:vertAlign w:val="baseline"/>
        </w:rPr>
      </w:pPr>
    </w:p>
    <w:sectPr>
      <w:pgSz w:w="11906" w:h="16838"/>
      <w:pgMar w:top="180" w:right="1021" w:bottom="539" w:left="85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cumentProtection w:enforcement="0"/>
  <w:defaultTabStop w:val="720"/>
  <w:compat>
    <w:compatSetting w:name="compatibilityMode" w:uri="http://schemas.microsoft.com/office/word" w:val="15"/>
  </w:compat>
  <w:rsids>
    <w:rsidRoot w:val="00000000"/>
    <w:rsid w:val="2A7F7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jc w:val="right"/>
    </w:pPr>
    <w:rPr>
      <w:sz w:val="24"/>
      <w:szCs w:val="24"/>
      <w:lang w:val="e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uiPriority w:val="0"/>
    <w:rPr>
      <w:w w:val="100"/>
      <w:position w:val="-1"/>
      <w:vertAlign w:val="baseline"/>
      <w:cs w:val="0"/>
    </w:rPr>
  </w:style>
  <w:style w:type="table" w:default="1" w:styleId="9">
    <w:name w:val="Normal Table"/>
    <w:semiHidden/>
    <w:uiPriority w:val="0"/>
    <w:tblPr>
      <w:tblCellMar>
        <w:top w:w="0" w:type="dxa"/>
        <w:left w:w="108" w:type="dxa"/>
        <w:bottom w:w="0" w:type="dxa"/>
        <w:right w:w="108" w:type="dxa"/>
      </w:tblCellMar>
    </w:tblPr>
  </w:style>
  <w:style w:type="paragraph" w:styleId="10">
    <w:name w:val="Balloon Text"/>
    <w:basedOn w:val="1"/>
    <w:uiPriority w:val="0"/>
    <w:pPr>
      <w:suppressAutoHyphens/>
      <w:bidi/>
      <w:spacing w:line="1" w:lineRule="atLeast"/>
      <w:ind w:left="0" w:leftChars="-1" w:right="0" w:rightChars="0" w:hangingChars="1"/>
      <w:jc w:val="right"/>
      <w:textAlignment w:val="top"/>
      <w:outlineLvl w:val="0"/>
    </w:pPr>
    <w:rPr>
      <w:rFonts w:ascii="Tahoma" w:hAnsi="Tahoma" w:cs="Tahoma"/>
      <w:w w:val="100"/>
      <w:position w:val="-1"/>
      <w:sz w:val="16"/>
      <w:szCs w:val="16"/>
      <w:vertAlign w:val="baseline"/>
      <w:cs w:val="0"/>
      <w:lang w:val="en-US" w:eastAsia="en-US" w:bidi="ar-SA"/>
    </w:rPr>
  </w:style>
  <w:style w:type="character" w:styleId="11">
    <w:name w:val="Hyperlink"/>
    <w:qFormat/>
    <w:uiPriority w:val="0"/>
    <w:rPr>
      <w:color w:val="0000FF"/>
      <w:w w:val="100"/>
      <w:position w:val="-1"/>
      <w:u w:val="single"/>
      <w:vertAlign w:val="baseline"/>
      <w:cs w:val="0"/>
    </w:rPr>
  </w:style>
  <w:style w:type="paragraph" w:styleId="12">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13">
    <w:name w:val="Table Grid"/>
    <w:basedOn w:val="14"/>
    <w:uiPriority w:val="0"/>
    <w:pPr>
      <w:suppressAutoHyphens/>
      <w:spacing w:line="1" w:lineRule="atLeast"/>
      <w:ind w:leftChars="-1" w:rightChars="0" w:hangingChars="1"/>
      <w:textAlignment w:val="top"/>
      <w:outlineLvl w:val="0"/>
    </w:pPr>
    <w:rPr>
      <w:w w:val="100"/>
      <w:position w:val="-1"/>
      <w:vertAlign w:val="baseline"/>
      <w:cs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Normal"/>
    <w:qFormat/>
    <w:uiPriority w:val="0"/>
    <w:tblPr>
      <w:tblCellMar>
        <w:top w:w="100" w:type="dxa"/>
        <w:left w:w="100" w:type="dxa"/>
        <w:bottom w:w="100" w:type="dxa"/>
        <w:right w:w="100" w:type="dxa"/>
      </w:tblCellMar>
    </w:tblPr>
  </w:style>
  <w:style w:type="paragraph" w:styleId="15">
    <w:name w:val="Title"/>
    <w:basedOn w:val="1"/>
    <w:next w:val="1"/>
    <w:qFormat/>
    <w:uiPriority w:val="0"/>
    <w:pPr>
      <w:keepNext/>
      <w:keepLines/>
      <w:pageBreakBefore w:val="0"/>
      <w:spacing w:before="480" w:after="120"/>
    </w:pPr>
    <w:rPr>
      <w:b/>
      <w:sz w:val="72"/>
      <w:szCs w:val="72"/>
    </w:rPr>
  </w:style>
  <w:style w:type="table" w:customStyle="1" w:styleId="16">
    <w:name w:val="Table Normal1"/>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paragraph" w:styleId="17">
    <w:name w:val="List Paragraph"/>
    <w:basedOn w:val="1"/>
    <w:uiPriority w:val="0"/>
    <w:pPr>
      <w:suppressAutoHyphens/>
      <w:bidi/>
      <w:spacing w:line="1" w:lineRule="atLeast"/>
      <w:ind w:left="720" w:leftChars="-1" w:right="720" w:rightChars="0" w:hangingChars="1"/>
      <w:jc w:val="right"/>
      <w:textAlignment w:val="top"/>
      <w:outlineLvl w:val="0"/>
    </w:pPr>
    <w:rPr>
      <w:w w:val="100"/>
      <w:position w:val="-1"/>
      <w:sz w:val="24"/>
      <w:szCs w:val="24"/>
      <w:vertAlign w:val="baseline"/>
      <w:cs w:val="0"/>
      <w:lang w:val="en-US" w:eastAsia="en-US" w:bidi="ar-SA"/>
    </w:rPr>
  </w:style>
  <w:style w:type="table" w:customStyle="1" w:styleId="18">
    <w:name w:val="_Style 16"/>
    <w:basedOn w:val="14"/>
    <w:uiPriority w:val="0"/>
    <w:rPr>
      <w:vertAlign w:val="baseline"/>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TJXYXW1cwJPoaBSDwzQYO98oQ==">CgMxLjA4AHIhMUtpMURGc25KQkV6bk1lOFh1SGpiTHZBTW5Eem9YZnFM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2025-09-01T06:16:00Z</dcterms:created>
  <dc:creator>suha barakat</dc:creator>
  <cp:lastModifiedBy>Lenovo</cp:lastModifiedBy>
  <dcterms:modified xsi:type="dcterms:W3CDTF">2025-09-23T21:12:21Z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839196C64BC9401EAC5735019D75E911_13</vt:lpwstr>
  </property>
</Properties>
</file>