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color w:val="1a1a1a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1a1a1a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020" w:tblpY="0"/>
        <w:tblW w:w="11490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490"/>
        <w:tblGridChange w:id="0">
          <w:tblGrid>
            <w:gridCol w:w="11490"/>
          </w:tblGrid>
        </w:tblGridChange>
      </w:tblGrid>
      <w:tr>
        <w:trPr>
          <w:cantSplit w:val="0"/>
          <w:trHeight w:val="172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                                                                                     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3270250</wp:posOffset>
                  </wp:positionH>
                  <wp:positionV relativeFrom="paragraph">
                    <wp:posOffset>85724</wp:posOffset>
                  </wp:positionV>
                  <wp:extent cx="590550" cy="695325"/>
                  <wp:effectExtent b="0" l="0" r="0" t="0"/>
                  <wp:wrapNone/>
                  <wp:docPr id="13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9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Rosary School / Marj El Hamam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Name : __________________                                                                                                  Date :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___/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___/2024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Grade:  5 ( A,B,C,D,E  )                           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Narrative Writing Study sheet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      Subject: English</w:t>
            </w:r>
          </w:p>
        </w:tc>
      </w:tr>
    </w:tbl>
    <w:p w:rsidR="00000000" w:rsidDel="00000000" w:rsidP="00000000" w:rsidRDefault="00000000" w:rsidRPr="00000000" w14:paraId="00000008">
      <w:pPr>
        <w:rPr>
          <w:b w:val="1"/>
          <w:color w:val="1a1a1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color w:val="1a1a1a"/>
          <w:sz w:val="28"/>
          <w:szCs w:val="28"/>
        </w:rPr>
      </w:pPr>
      <w:r w:rsidDel="00000000" w:rsidR="00000000" w:rsidRPr="00000000">
        <w:rPr>
          <w:b w:val="1"/>
          <w:color w:val="1a1a1a"/>
          <w:sz w:val="28"/>
          <w:szCs w:val="28"/>
          <w:rtl w:val="0"/>
        </w:rPr>
        <w:t xml:space="preserve">What is “narrative” writing?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Narrative writing is a type of writing that tells a story or gives an account of something that has happened. The story 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6"/>
          <w:szCs w:val="26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fiction and it could be told in the first person (I, we, and us) or third person (he, she, it, and they).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-It can be written to persuade, entertain or to inform the reader.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1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1a"/>
          <w:sz w:val="28"/>
          <w:szCs w:val="28"/>
          <w:u w:val="none"/>
          <w:shd w:fill="auto" w:val="clear"/>
          <w:vertAlign w:val="baseline"/>
          <w:rtl w:val="0"/>
        </w:rPr>
        <w:t xml:space="preserve">What are the elements of a narrative story?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Setting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: tells us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when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where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 it happened.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Characters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: the people or animals in the story.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Who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Conflict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: makes us want to read on to find out what happened.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Climax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: the most exciting part of the story.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38736</wp:posOffset>
            </wp:positionH>
            <wp:positionV relativeFrom="paragraph">
              <wp:posOffset>306705</wp:posOffset>
            </wp:positionV>
            <wp:extent cx="5943600" cy="3029585"/>
            <wp:effectExtent b="0" l="0" r="0" t="0"/>
            <wp:wrapNone/>
            <wp:docPr id="1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Exposition: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 the first paragraph or paragraphs in which the characters, setting (time and place) and basic information is introduced.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Enticing incident (rising action)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:  an event that sets the main character on their journey or triggers the central conflict in a story (example: poor man wins the lottery)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Climax: The point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 in the narrative writing where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the tension, excitement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 reach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highest level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, the most important point in a story especially when it happens near the end. The reader wonders what will happen next; will the conflict be resolved or not?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Resolution: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  is the part of the story's plot where the characters work to solve the main problem or conflict. 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Denouement: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Conclusion after the climax of a narrative in which the complexities of the plot are unraveled and conflict is finally resolved.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8"/>
          <w:szCs w:val="28"/>
          <w:u w:val="none"/>
          <w:shd w:fill="auto" w:val="clear"/>
          <w:vertAlign w:val="baseline"/>
          <w:rtl w:val="0"/>
        </w:rPr>
        <w:t xml:space="preserve">Conflict: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You ask yourself what the main character’s biggest challenge is, what they overcome by the end of the story.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8"/>
          <w:szCs w:val="28"/>
          <w:u w:val="none"/>
          <w:shd w:fill="auto" w:val="clear"/>
          <w:vertAlign w:val="baseline"/>
          <w:rtl w:val="0"/>
        </w:rPr>
        <w:t xml:space="preserve">There are four kinds of conflict: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6"/>
          <w:szCs w:val="26"/>
          <w:rtl w:val="0"/>
        </w:rPr>
        <w:t xml:space="preserve">Character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vs. 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6"/>
          <w:szCs w:val="26"/>
          <w:rtl w:val="0"/>
        </w:rPr>
        <w:t xml:space="preserve">Character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(physical) - The leading character struggles with his physical strength against other men (friends or family).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External)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6"/>
          <w:szCs w:val="26"/>
          <w:rtl w:val="0"/>
        </w:rPr>
        <w:t xml:space="preserve">Character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vs. Nature - The leading character struggles the forces of nature (natural disasters or animals).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External)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6"/>
          <w:szCs w:val="26"/>
          <w:rtl w:val="0"/>
        </w:rPr>
        <w:t xml:space="preserve">Character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vs. Society (social) - The leading character struggles against ideas, practices, or customs of other people.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 (External)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color w:val="595959"/>
          <w:sz w:val="26"/>
          <w:szCs w:val="26"/>
          <w:rtl w:val="0"/>
        </w:rPr>
        <w:t xml:space="preserve">Character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vs. Self (psychological) - The leading character struggles with himself/herself; with his/her own soul, ideas of right or wrong, physical limitations, choices, etc. 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Internal)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External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 - A struggle with a force outside one's self.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Internal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  <w:rtl w:val="0"/>
        </w:rPr>
        <w:t xml:space="preserve">- A struggle within one's self; a person must make some decision, overcome pain, quiet their temper, fear, self-doubt, self-destructiveness, etc.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135255</wp:posOffset>
            </wp:positionV>
            <wp:extent cx="2486025" cy="1978025"/>
            <wp:effectExtent b="0" l="0" r="0" t="0"/>
            <wp:wrapNone/>
            <wp:docPr id="13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78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132715</wp:posOffset>
            </wp:positionV>
            <wp:extent cx="2343150" cy="2240280"/>
            <wp:effectExtent b="0" l="0" r="0" t="0"/>
            <wp:wrapNone/>
            <wp:docPr id="1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40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Planning your story/story layout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1062038</wp:posOffset>
                </wp:positionH>
                <wp:positionV relativeFrom="paragraph">
                  <wp:posOffset>340678</wp:posOffset>
                </wp:positionV>
                <wp:extent cx="3200400" cy="314325"/>
                <wp:effectExtent b="0" l="0" r="0" t="0"/>
                <wp:wrapNone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750563" y="362760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Title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1062038</wp:posOffset>
                </wp:positionH>
                <wp:positionV relativeFrom="paragraph">
                  <wp:posOffset>340678</wp:posOffset>
                </wp:positionV>
                <wp:extent cx="3200400" cy="314325"/>
                <wp:effectExtent b="0" l="0" r="0" t="0"/>
                <wp:wrapNone/>
                <wp:docPr id="12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 paragraph/Introduction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86043</wp:posOffset>
                </wp:positionV>
                <wp:extent cx="5838825" cy="1152525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31350" y="3208500"/>
                          <a:ext cx="5829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Setting (Where /when)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Characters (who)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Basic Information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86043</wp:posOffset>
                </wp:positionV>
                <wp:extent cx="5838825" cy="1152525"/>
                <wp:effectExtent b="0" l="0" r="0" t="0"/>
                <wp:wrapNone/>
                <wp:docPr id="11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1152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 paragraph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35243</wp:posOffset>
                </wp:positionV>
                <wp:extent cx="5838825" cy="1058494"/>
                <wp:effectExtent b="0" l="0" r="0" t="0"/>
                <wp:wrapNone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31350" y="3208500"/>
                          <a:ext cx="5829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Enticing incident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Rising action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595959"/>
                                <w:sz w:val="26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35243</wp:posOffset>
                </wp:positionV>
                <wp:extent cx="5838825" cy="1058494"/>
                <wp:effectExtent b="0" l="0" r="0" t="0"/>
                <wp:wrapNone/>
                <wp:docPr id="12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10584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 paragraph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35243</wp:posOffset>
                </wp:positionV>
                <wp:extent cx="5838825" cy="1079309"/>
                <wp:effectExtent b="0" l="0" r="0" t="0"/>
                <wp:wrapNone/>
                <wp:docPr id="11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31350" y="3208500"/>
                          <a:ext cx="5829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Climax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Start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acting on a solution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Falling action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595959"/>
                                <w:sz w:val="26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35243</wp:posOffset>
                </wp:positionV>
                <wp:extent cx="5838825" cy="1079309"/>
                <wp:effectExtent b="0" l="0" r="0" t="0"/>
                <wp:wrapNone/>
                <wp:docPr id="11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10793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  <w:rtl w:val="0"/>
        </w:rPr>
        <w:t xml:space="preserve"> paragraph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39053</wp:posOffset>
                </wp:positionV>
                <wp:extent cx="5838825" cy="847725"/>
                <wp:effectExtent b="0" l="0" r="0" t="0"/>
                <wp:wrapNone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431350" y="3360900"/>
                          <a:ext cx="58293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Resolution (conflict is solved/solution for all problems)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End of story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-33336</wp:posOffset>
                </wp:positionH>
                <wp:positionV relativeFrom="paragraph">
                  <wp:posOffset>39053</wp:posOffset>
                </wp:positionV>
                <wp:extent cx="5838825" cy="847725"/>
                <wp:effectExtent b="0" l="0" r="0" t="0"/>
                <wp:wrapNone/>
                <wp:docPr id="11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847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</wp:posOffset>
                </wp:positionH>
                <wp:positionV relativeFrom="paragraph">
                  <wp:posOffset>107950</wp:posOffset>
                </wp:positionV>
                <wp:extent cx="5978525" cy="3111500"/>
                <wp:effectExtent b="0" l="0" r="0" t="0"/>
                <wp:wrapNone/>
                <wp:docPr id="11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9438" y="2236950"/>
                          <a:ext cx="5953125" cy="3086100"/>
                        </a:xfrm>
                        <a:prstGeom prst="irregularSeal1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</wp:posOffset>
                </wp:positionH>
                <wp:positionV relativeFrom="paragraph">
                  <wp:posOffset>107950</wp:posOffset>
                </wp:positionV>
                <wp:extent cx="5978525" cy="3111500"/>
                <wp:effectExtent b="0" l="0" r="0" t="0"/>
                <wp:wrapNone/>
                <wp:docPr id="11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8525" cy="311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1233488</wp:posOffset>
                </wp:positionH>
                <wp:positionV relativeFrom="paragraph">
                  <wp:posOffset>354648</wp:posOffset>
                </wp:positionV>
                <wp:extent cx="3314700" cy="581025"/>
                <wp:effectExtent b="0" l="0" r="0" t="0"/>
                <wp:wrapNone/>
                <wp:docPr id="11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693413" y="3494250"/>
                          <a:ext cx="33051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1a1a1a"/>
                                <w:sz w:val="38"/>
                                <w:vertAlign w:val="baseline"/>
                              </w:rPr>
                              <w:t xml:space="preserve">Remember... you should use: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1a1a1a"/>
                                <w:sz w:val="3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1233488</wp:posOffset>
                </wp:positionH>
                <wp:positionV relativeFrom="paragraph">
                  <wp:posOffset>354648</wp:posOffset>
                </wp:positionV>
                <wp:extent cx="3314700" cy="581025"/>
                <wp:effectExtent b="0" l="0" r="0" t="0"/>
                <wp:wrapNone/>
                <wp:docPr id="11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Strong vocabulary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Descriptive language (adjectives and adverbs + similes and metaphors)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Dialogues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Different types of sentences (simple, compound and complex )</w:t>
      </w:r>
    </w:p>
    <w:p w:rsidR="00000000" w:rsidDel="00000000" w:rsidP="00000000" w:rsidRDefault="00000000" w:rsidRPr="00000000" w14:paraId="0000005C">
      <w:pPr>
        <w:spacing w:line="480" w:lineRule="auto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The Adventure of the Lost Puppy</w:t>
      </w:r>
    </w:p>
    <w:p w:rsidR="00000000" w:rsidDel="00000000" w:rsidP="00000000" w:rsidRDefault="00000000" w:rsidRPr="00000000" w14:paraId="00000067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One sunny afternoon, Emma and her little brother, Jack, were playing in their backyard. Their house was surrounded by tall trees, and they loved exploring the nearby forest.</w:t>
      </w:r>
    </w:p>
    <w:p w:rsidR="00000000" w:rsidDel="00000000" w:rsidP="00000000" w:rsidRDefault="00000000" w:rsidRPr="00000000" w14:paraId="00000069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Suddenly, they heard a faint whimpering sound coming from the woods.</w:t>
      </w:r>
    </w:p>
    <w:p w:rsidR="00000000" w:rsidDel="00000000" w:rsidP="00000000" w:rsidRDefault="00000000" w:rsidRPr="00000000" w14:paraId="0000006B">
      <w:pPr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“Do you hear that?” Jack asked, his eyes wide with excitement. </w:t>
      </w:r>
    </w:p>
    <w:p w:rsidR="00000000" w:rsidDel="00000000" w:rsidP="00000000" w:rsidRDefault="00000000" w:rsidRPr="00000000" w14:paraId="0000006C">
      <w:pPr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Emma nodded and, holding Jack's hand, they followed the sound deeper into the forest.</w:t>
      </w:r>
    </w:p>
    <w:p w:rsidR="00000000" w:rsidDel="00000000" w:rsidP="00000000" w:rsidRDefault="00000000" w:rsidRPr="00000000" w14:paraId="0000006D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After walking for a while, they found a small, brown puppy hiding under a bush. It looked scared and hungry. Jack knelt down and gently petted the puppy’s soft fur, only to realize that the puppy’s foot was injured and stuck in a metal fence. Jack started thinking and asked Emma to go back home and get him a metal cutter. She ran back home as fast as a rabbit and got him the cutter in no time.</w:t>
      </w:r>
    </w:p>
    <w:p w:rsidR="00000000" w:rsidDel="00000000" w:rsidP="00000000" w:rsidRDefault="00000000" w:rsidRPr="00000000" w14:paraId="0000006F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Together, they cut a hole in the fence big enough to release the puppy’s foot, then they took the puppy back home and cleaned his wound. After a few days, the puppy was able to run and play again so Emma and Jack kept him as a pet.</w:t>
      </w:r>
    </w:p>
    <w:p w:rsidR="00000000" w:rsidDel="00000000" w:rsidP="00000000" w:rsidRDefault="00000000" w:rsidRPr="00000000" w14:paraId="00000072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3637915</wp:posOffset>
            </wp:positionH>
            <wp:positionV relativeFrom="paragraph">
              <wp:posOffset>244475</wp:posOffset>
            </wp:positionV>
            <wp:extent cx="1571625" cy="1858911"/>
            <wp:effectExtent b="0" l="0" r="0" t="0"/>
            <wp:wrapNone/>
            <wp:docPr id="13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58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85725</wp:posOffset>
            </wp:positionV>
            <wp:extent cx="3329305" cy="4838700"/>
            <wp:effectExtent b="0" l="0" r="0" t="0"/>
            <wp:wrapNone/>
            <wp:docPr id="1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83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2952115</wp:posOffset>
            </wp:positionH>
            <wp:positionV relativeFrom="paragraph">
              <wp:posOffset>85725</wp:posOffset>
            </wp:positionV>
            <wp:extent cx="3239770" cy="4838700"/>
            <wp:effectExtent b="0" l="0" r="0" t="0"/>
            <wp:wrapNone/>
            <wp:docPr id="1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83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333375</wp:posOffset>
            </wp:positionV>
            <wp:extent cx="5086350" cy="2974975"/>
            <wp:effectExtent b="0" l="0" r="0" t="0"/>
            <wp:wrapNone/>
            <wp:docPr id="13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7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e10sgthm92j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3057525</wp:posOffset>
            </wp:positionH>
            <wp:positionV relativeFrom="paragraph">
              <wp:posOffset>214629</wp:posOffset>
            </wp:positionV>
            <wp:extent cx="2799304" cy="3990975"/>
            <wp:effectExtent b="0" l="0" r="0" t="0"/>
            <wp:wrapNone/>
            <wp:docPr id="1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9304" cy="3990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214628</wp:posOffset>
            </wp:positionV>
            <wp:extent cx="2976694" cy="3990975"/>
            <wp:effectExtent b="0" l="0" r="0" t="0"/>
            <wp:wrapNone/>
            <wp:docPr id="1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694" cy="3990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12700</wp:posOffset>
            </wp:positionV>
            <wp:extent cx="2895600" cy="4200814"/>
            <wp:effectExtent b="0" l="0" r="0" t="0"/>
            <wp:wrapNone/>
            <wp:docPr id="1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200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60325</wp:posOffset>
            </wp:positionV>
            <wp:extent cx="2609850" cy="4145056"/>
            <wp:effectExtent b="0" l="0" r="0" t="0"/>
            <wp:wrapNone/>
            <wp:docPr id="1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145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186690</wp:posOffset>
            </wp:positionV>
            <wp:extent cx="2952750" cy="4276725"/>
            <wp:effectExtent b="0" l="0" r="0" t="0"/>
            <wp:wrapNone/>
            <wp:docPr id="13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276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2780665</wp:posOffset>
            </wp:positionH>
            <wp:positionV relativeFrom="paragraph">
              <wp:posOffset>186690</wp:posOffset>
            </wp:positionV>
            <wp:extent cx="3019425" cy="4294505"/>
            <wp:effectExtent b="0" l="0" r="0" t="0"/>
            <wp:wrapNone/>
            <wp:docPr id="1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94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42864</wp:posOffset>
                </wp:positionH>
                <wp:positionV relativeFrom="paragraph">
                  <wp:posOffset>208598</wp:posOffset>
                </wp:positionV>
                <wp:extent cx="5972175" cy="2009775"/>
                <wp:effectExtent b="0" l="0" r="0" t="0"/>
                <wp:wrapNone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364675" y="2779875"/>
                          <a:ext cx="59626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Powerful Verbs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Allow		borrow		calculate		demand		escape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Flash		grasp			hike			inform		judge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Limit		mingle		notice			order			predict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Reject		sneak			threaten		volunteer		wonder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42864</wp:posOffset>
                </wp:positionH>
                <wp:positionV relativeFrom="paragraph">
                  <wp:posOffset>208598</wp:posOffset>
                </wp:positionV>
                <wp:extent cx="5972175" cy="2009775"/>
                <wp:effectExtent b="0" l="0" r="0" t="0"/>
                <wp:wrapNone/>
                <wp:docPr id="11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175" cy="2009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Adjectives that can be used to describe the characters: 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2933065</wp:posOffset>
            </wp:positionH>
            <wp:positionV relativeFrom="paragraph">
              <wp:posOffset>157480</wp:posOffset>
            </wp:positionV>
            <wp:extent cx="3483610" cy="4495800"/>
            <wp:effectExtent b="0" l="0" r="0" t="0"/>
            <wp:wrapNone/>
            <wp:docPr id="1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449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157480</wp:posOffset>
            </wp:positionV>
            <wp:extent cx="3381375" cy="4542790"/>
            <wp:effectExtent b="0" l="0" r="0" t="0"/>
            <wp:wrapNone/>
            <wp:docPr id="1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42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decimal"/>
      <w:lvlText w:val="%2)"/>
      <w:lvlJc w:val="left"/>
      <w:pPr>
        <w:ind w:left="1440" w:hanging="360"/>
      </w:pPr>
      <w:rPr/>
    </w:lvl>
    <w:lvl w:ilvl="2">
      <w:start w:val="1"/>
      <w:numFmt w:val="decimal"/>
      <w:lvlText w:val="%3)"/>
      <w:lvlJc w:val="left"/>
      <w:pPr>
        <w:ind w:left="2160" w:hanging="360"/>
      </w:pPr>
      <w:rPr/>
    </w:lvl>
    <w:lvl w:ilvl="3">
      <w:start w:val="1"/>
      <w:numFmt w:val="decimal"/>
      <w:lvlText w:val="%4)"/>
      <w:lvlJc w:val="left"/>
      <w:pPr>
        <w:ind w:left="2880" w:hanging="360"/>
      </w:pPr>
      <w:rPr/>
    </w:lvl>
    <w:lvl w:ilvl="4">
      <w:start w:val="1"/>
      <w:numFmt w:val="decimal"/>
      <w:lvlText w:val="%5)"/>
      <w:lvlJc w:val="left"/>
      <w:pPr>
        <w:ind w:left="3600" w:hanging="360"/>
      </w:pPr>
      <w:rPr/>
    </w:lvl>
    <w:lvl w:ilvl="5">
      <w:start w:val="1"/>
      <w:numFmt w:val="decimal"/>
      <w:lvlText w:val="%6)"/>
      <w:lvlJc w:val="left"/>
      <w:pPr>
        <w:ind w:left="4320" w:hanging="360"/>
      </w:pPr>
      <w:rPr/>
    </w:lvl>
    <w:lvl w:ilvl="6">
      <w:start w:val="1"/>
      <w:numFmt w:val="decimal"/>
      <w:lvlText w:val="%7)"/>
      <w:lvlJc w:val="left"/>
      <w:pPr>
        <w:ind w:left="5040" w:hanging="360"/>
      </w:pPr>
      <w:rPr/>
    </w:lvl>
    <w:lvl w:ilvl="7">
      <w:start w:val="1"/>
      <w:numFmt w:val="decimal"/>
      <w:lvlText w:val="%8)"/>
      <w:lvlJc w:val="left"/>
      <w:pPr>
        <w:ind w:left="5760" w:hanging="360"/>
      </w:pPr>
      <w:rPr/>
    </w:lvl>
    <w:lvl w:ilvl="8">
      <w:start w:val="1"/>
      <w:numFmt w:val="decimal"/>
      <w:lvlText w:val="%9)"/>
      <w:lvlJc w:val="left"/>
      <w:pPr>
        <w:ind w:left="6480" w:hanging="360"/>
      </w:pPr>
      <w:rPr/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9220B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979D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979D2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1215E1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</w:rPr>
  </w:style>
  <w:style w:type="paragraph" w:styleId="Default" w:customStyle="1">
    <w:name w:val="Default"/>
    <w:rsid w:val="000F63FD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24.png"/><Relationship Id="rId22" Type="http://schemas.openxmlformats.org/officeDocument/2006/relationships/image" Target="media/image12.png"/><Relationship Id="rId10" Type="http://schemas.openxmlformats.org/officeDocument/2006/relationships/image" Target="media/image4.png"/><Relationship Id="rId21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22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15" Type="http://schemas.openxmlformats.org/officeDocument/2006/relationships/image" Target="media/image13.png"/><Relationship Id="rId14" Type="http://schemas.openxmlformats.org/officeDocument/2006/relationships/image" Target="media/image9.png"/><Relationship Id="rId17" Type="http://schemas.openxmlformats.org/officeDocument/2006/relationships/image" Target="media/image2.png"/><Relationship Id="rId16" Type="http://schemas.openxmlformats.org/officeDocument/2006/relationships/image" Target="media/image19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customXml" Target="../customXML/item1.xml"/><Relationship Id="rId18" Type="http://schemas.openxmlformats.org/officeDocument/2006/relationships/image" Target="media/image20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0oudzZsGaaCwTIvgJo7dkclMQ==">CgMxLjAyDmguZTEwc2d0aG05Mmo2OAByITFhUTZaYmNseml4UzhJQ3pDdkNSYkV4RnNZVEJ5Mk9kaw==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2024-10-16T05:21:00Z</dcterms:created>
  <dc:creator>user</dc:creator>
</cp:coreProperties>
</file>