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8Ad Digestion workbook page 10+11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Q1- A group of organs working together.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Q2: a- Breaks large/insoluble food molecules down into smaller ones.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b- Many food molecules are too big for the body to use.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Q3:  pancreas, small intestine, stomach, salivary gland.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Q4: muscles contract above the food for ‘</w:t>
      </w:r>
      <w:proofErr w:type="spell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oesophagus</w:t>
      </w:r>
      <w:proofErr w:type="spellEnd"/>
      <w:r w:rsidRPr="009874EA">
        <w:rPr>
          <w:rFonts w:ascii="Arial" w:eastAsia="Times New Roman" w:hAnsi="Arial" w:cs="Arial"/>
          <w:color w:val="000000"/>
          <w:sz w:val="28"/>
          <w:szCs w:val="28"/>
        </w:rPr>
        <w:t>’ or ‘gullet’.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muscles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beneath the food being relaxed, and that the food is on its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way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to the stomach. 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Q5 From top: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A – </w:t>
      </w: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liver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– makes a substance to help digest fats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B – </w:t>
      </w: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stomach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– food is mixed with acid and digestive juices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C – </w:t>
      </w: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large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intestine – water is removed from undigested food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D – </w:t>
      </w: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small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intestine – food is digested and small molecules are absorbed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E – rectum – stores </w:t>
      </w:r>
      <w:proofErr w:type="spell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faeces</w:t>
      </w:r>
      <w:proofErr w:type="spellEnd"/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Q</w:t>
      </w: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:6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a- </w:t>
      </w:r>
      <w:proofErr w:type="spell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defaecation</w:t>
      </w:r>
      <w:proofErr w:type="spell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or egestion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b- </w:t>
      </w:r>
      <w:proofErr w:type="spellStart"/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defaecation</w:t>
      </w:r>
      <w:proofErr w:type="spellEnd"/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or egestion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c -ingestion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d -absorption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e- </w:t>
      </w: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excretion</w:t>
      </w:r>
      <w:proofErr w:type="gramEnd"/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Q7- </w:t>
      </w:r>
      <w:proofErr w:type="spell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Benefit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– they can digest some foods that the body cannot.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ii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-Disadvantage – they cause flatulence; some of them are harmful.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Q8: They help to break down large/insoluble molecules into small/soluble molecules.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EA">
        <w:rPr>
          <w:rFonts w:ascii="Arial" w:eastAsia="Times New Roman" w:hAnsi="Arial" w:cs="Arial"/>
          <w:color w:val="000000"/>
          <w:sz w:val="28"/>
          <w:szCs w:val="28"/>
        </w:rPr>
        <w:t>Q9: a- They are catalysts because they speed up reactions, without being altered themselves; they are produced by</w:t>
      </w:r>
    </w:p>
    <w:p w:rsidR="009874EA" w:rsidRPr="009874EA" w:rsidRDefault="009874EA" w:rsidP="0098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74EA">
        <w:rPr>
          <w:rFonts w:ascii="Arial" w:eastAsia="Times New Roman" w:hAnsi="Arial" w:cs="Arial"/>
          <w:color w:val="000000"/>
          <w:sz w:val="28"/>
          <w:szCs w:val="28"/>
        </w:rPr>
        <w:t>organisms</w:t>
      </w:r>
      <w:proofErr w:type="gramEnd"/>
      <w:r w:rsidRPr="009874EA">
        <w:rPr>
          <w:rFonts w:ascii="Arial" w:eastAsia="Times New Roman" w:hAnsi="Arial" w:cs="Arial"/>
          <w:color w:val="000000"/>
          <w:sz w:val="28"/>
          <w:szCs w:val="28"/>
        </w:rPr>
        <w:t xml:space="preserve"> and so are ‘biological’.</w:t>
      </w:r>
    </w:p>
    <w:p w:rsidR="00DE671E" w:rsidRPr="009874EA" w:rsidRDefault="009874EA" w:rsidP="009874EA">
      <w:bookmarkStart w:id="0" w:name="_GoBack"/>
      <w:bookmarkEnd w:id="0"/>
      <w:r w:rsidRPr="009874EA">
        <w:t xml:space="preserve"> </w:t>
      </w:r>
    </w:p>
    <w:sectPr w:rsidR="00DE671E" w:rsidRPr="0098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E6"/>
    <w:rsid w:val="009874EA"/>
    <w:rsid w:val="00DE671E"/>
    <w:rsid w:val="00F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7F22"/>
  <w15:chartTrackingRefBased/>
  <w15:docId w15:val="{3DE58C4B-A7A1-49C1-B371-A86A523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2</cp:revision>
  <dcterms:created xsi:type="dcterms:W3CDTF">2025-10-17T10:28:00Z</dcterms:created>
  <dcterms:modified xsi:type="dcterms:W3CDTF">2025-10-17T10:28:00Z</dcterms:modified>
</cp:coreProperties>
</file>