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0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أعزائنا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أولياء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الكرام</w:t>
      </w:r>
      <w:r w:rsidDel="00000000" w:rsidR="00000000" w:rsidRPr="00000000">
        <w:rPr>
          <w:sz w:val="28"/>
          <w:szCs w:val="28"/>
          <w:rtl w:val="1"/>
        </w:rPr>
        <w:t xml:space="preserve">؛</w:t>
      </w:r>
    </w:p>
    <w:p w:rsidR="00000000" w:rsidDel="00000000" w:rsidP="00000000" w:rsidRDefault="00000000" w:rsidRPr="00000000" w14:paraId="0000000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التحية</w:t>
      </w:r>
      <w:r w:rsidDel="00000000" w:rsidR="00000000" w:rsidRPr="00000000">
        <w:rPr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0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نود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لام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متاب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أبنائنا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لبة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الكتاب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تبين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بعض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الت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حديات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تحتاج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عم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طوير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إعداد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خطة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علاجي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ته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دف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حسين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مهارة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وت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عزيز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قدراتهم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عبيرال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كتابي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صحيح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وسليم</w:t>
      </w:r>
      <w:r w:rsidDel="00000000" w:rsidR="00000000" w:rsidRPr="00000000">
        <w:rPr>
          <w:sz w:val="28"/>
          <w:szCs w:val="28"/>
          <w:rtl w:val="1"/>
        </w:rPr>
        <w:t xml:space="preserve">ٍ. </w:t>
      </w:r>
      <w:r w:rsidDel="00000000" w:rsidR="00000000" w:rsidRPr="00000000">
        <w:rPr>
          <w:sz w:val="28"/>
          <w:szCs w:val="28"/>
          <w:rtl w:val="1"/>
        </w:rPr>
        <w:t xml:space="preserve">راجين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منكم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متابعتها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منزل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لتحقيق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أفضل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الن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الممكنة</w:t>
      </w:r>
      <w:r w:rsidDel="00000000" w:rsidR="00000000" w:rsidRPr="00000000">
        <w:rPr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0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0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ُّ </w:t>
      </w:r>
      <w:r w:rsidDel="00000000" w:rsidR="00000000" w:rsidRPr="00000000">
        <w:rPr>
          <w:sz w:val="28"/>
          <w:szCs w:val="28"/>
          <w:rtl w:val="1"/>
        </w:rPr>
        <w:t xml:space="preserve">البدء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كتابة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جمل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البيت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وال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مدرسة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يكتب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جمل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بسيطة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مستخدم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مفردات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كتابه</w:t>
      </w:r>
      <w:r w:rsidDel="00000000" w:rsidR="00000000" w:rsidRPr="00000000">
        <w:rPr>
          <w:sz w:val="28"/>
          <w:szCs w:val="28"/>
          <w:rtl w:val="1"/>
        </w:rPr>
        <w:t xml:space="preserve">ِ ،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رأها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جمل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بسيطة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بلغة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صحيحة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إملائي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ونحوي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-426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     - </w:t>
      </w:r>
      <w:r w:rsidDel="00000000" w:rsidR="00000000" w:rsidRPr="00000000">
        <w:rPr>
          <w:sz w:val="28"/>
          <w:szCs w:val="28"/>
          <w:rtl w:val="1"/>
        </w:rPr>
        <w:t xml:space="preserve">بداي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مهيد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ترتيب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جمل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ليكون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فقرة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مترابطة</w:t>
      </w:r>
      <w:r w:rsidDel="00000000" w:rsidR="00000000" w:rsidRPr="00000000">
        <w:rPr>
          <w:sz w:val="28"/>
          <w:szCs w:val="28"/>
          <w:rtl w:val="1"/>
        </w:rPr>
        <w:t xml:space="preserve">.    </w:t>
      </w:r>
    </w:p>
    <w:p w:rsidR="00000000" w:rsidDel="00000000" w:rsidP="00000000" w:rsidRDefault="00000000" w:rsidRPr="00000000" w14:paraId="0000000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أدوات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الربط</w:t>
      </w:r>
      <w:r w:rsidDel="00000000" w:rsidR="00000000" w:rsidRPr="00000000">
        <w:rPr>
          <w:sz w:val="28"/>
          <w:szCs w:val="28"/>
          <w:rtl w:val="1"/>
        </w:rPr>
        <w:t xml:space="preserve">ِ,</w:t>
      </w:r>
      <w:r w:rsidDel="00000000" w:rsidR="00000000" w:rsidRPr="00000000">
        <w:rPr>
          <w:sz w:val="28"/>
          <w:szCs w:val="28"/>
          <w:rtl w:val="1"/>
        </w:rPr>
        <w:t xml:space="preserve">والحروف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لكتابة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الفقرة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والر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جمل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ّ -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لأن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 - </w:t>
      </w:r>
      <w:r w:rsidDel="00000000" w:rsidR="00000000" w:rsidRPr="00000000">
        <w:rPr>
          <w:sz w:val="28"/>
          <w:szCs w:val="28"/>
          <w:rtl w:val="1"/>
        </w:rPr>
        <w:t xml:space="preserve">لأن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ّ ---)، </w:t>
      </w:r>
      <w:r w:rsidDel="00000000" w:rsidR="00000000" w:rsidRPr="00000000">
        <w:rPr>
          <w:sz w:val="28"/>
          <w:szCs w:val="28"/>
          <w:rtl w:val="1"/>
        </w:rPr>
        <w:t xml:space="preserve">بالإضافة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علامات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الت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رقيم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مناسبة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2- </w:t>
      </w:r>
      <w:r w:rsidDel="00000000" w:rsidR="00000000" w:rsidRPr="00000000">
        <w:rPr>
          <w:sz w:val="28"/>
          <w:szCs w:val="28"/>
          <w:rtl w:val="1"/>
        </w:rPr>
        <w:t xml:space="preserve">كتابة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قصيرة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مترابطة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مراعي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التسلسل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الزمني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للأحداث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البداية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والختام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للفقرة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ومستخدم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قصة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قصيرة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تختلف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مواضيع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قصص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يعتمد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رغبة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وموهبته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كتابتها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وممكن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قصة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خيالية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مثال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كتاب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مدر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ستي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عائلتي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حيواني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مفضل</w:t>
      </w:r>
      <w:r w:rsidDel="00000000" w:rsidR="00000000" w:rsidRPr="00000000">
        <w:rPr>
          <w:sz w:val="28"/>
          <w:szCs w:val="28"/>
          <w:rtl w:val="1"/>
        </w:rPr>
        <w:t xml:space="preserve">...)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الشجاعة</w:t>
      </w:r>
      <w:r w:rsidDel="00000000" w:rsidR="00000000" w:rsidRPr="00000000">
        <w:rPr>
          <w:sz w:val="28"/>
          <w:szCs w:val="28"/>
          <w:rtl w:val="1"/>
        </w:rPr>
        <w:t xml:space="preserve"> ،</w:t>
      </w:r>
      <w:r w:rsidDel="00000000" w:rsidR="00000000" w:rsidRPr="00000000">
        <w:rPr>
          <w:sz w:val="28"/>
          <w:szCs w:val="28"/>
          <w:rtl w:val="1"/>
        </w:rPr>
        <w:t xml:space="preserve">التعاون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حب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10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ُّ </w:t>
      </w:r>
      <w:r w:rsidDel="00000000" w:rsidR="00000000" w:rsidRPr="00000000">
        <w:rPr>
          <w:sz w:val="28"/>
          <w:szCs w:val="28"/>
          <w:rtl w:val="1"/>
        </w:rPr>
        <w:t xml:space="preserve">مراعاة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القصة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القصيرة</w:t>
      </w:r>
      <w:r w:rsidDel="00000000" w:rsidR="00000000" w:rsidRPr="00000000">
        <w:rPr>
          <w:sz w:val="28"/>
          <w:szCs w:val="28"/>
          <w:rtl w:val="0"/>
        </w:rPr>
        <w:t xml:space="preserve"> : 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وضوح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الفكرة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الرئيسية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1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عناصر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القصة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الشخصيات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الزمان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المكان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تسلسل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الأحداث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والخاتمة</w:t>
      </w:r>
      <w:r w:rsidDel="00000000" w:rsidR="00000000" w:rsidRPr="00000000">
        <w:rPr>
          <w:sz w:val="28"/>
          <w:szCs w:val="28"/>
          <w:rtl w:val="1"/>
        </w:rPr>
        <w:t xml:space="preserve"> ).</w:t>
      </w:r>
    </w:p>
    <w:p w:rsidR="00000000" w:rsidDel="00000000" w:rsidP="00000000" w:rsidRDefault="00000000" w:rsidRPr="00000000" w14:paraId="0000001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البسيطة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الواضحة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والكتابة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صحيح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إملائي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</w:p>
    <w:p w:rsidR="00000000" w:rsidDel="00000000" w:rsidP="00000000" w:rsidRDefault="00000000" w:rsidRPr="00000000" w14:paraId="00000014">
      <w:pPr>
        <w:bidi w:val="1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أهداف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الخطة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العلاجية</w:t>
      </w:r>
      <w:r w:rsidDel="00000000" w:rsidR="00000000" w:rsidRPr="00000000">
        <w:rPr>
          <w:sz w:val="40"/>
          <w:szCs w:val="40"/>
          <w:rtl w:val="1"/>
        </w:rPr>
        <w:t xml:space="preserve"> 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ومقروء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وإملائي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وتسلسلها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 – 6)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مترابطة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الثروة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مفردات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وتراكيب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6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أخطاء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الترقيم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النقطة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الاستفهام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... 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والتعبير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متابعتها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يكتبه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تخصيص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(10- 15)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لمساعدة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التأكد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ومراجعة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الأخطاء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بالتوفيق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لأبنائنا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الطلبة</w:t>
      </w:r>
    </w:p>
    <w:p w:rsidR="00000000" w:rsidDel="00000000" w:rsidP="00000000" w:rsidRDefault="00000000" w:rsidRPr="00000000" w14:paraId="00000026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وكل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الشكر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جهودكم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وتعاونكم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الدائم</w:t>
      </w:r>
    </w:p>
    <w:p w:rsidR="00000000" w:rsidDel="00000000" w:rsidP="00000000" w:rsidRDefault="00000000" w:rsidRPr="00000000" w14:paraId="00000027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c6ej6cmzbu82" w:id="0"/>
    <w:bookmarkEnd w:id="0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تشرين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الثاني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2025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مدرسة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راهبات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الوردية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/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مرج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الحمام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-104929</wp:posOffset>
          </wp:positionH>
          <wp:positionV relativeFrom="paragraph">
            <wp:posOffset>-202668</wp:posOffset>
          </wp:positionV>
          <wp:extent cx="477520" cy="685165"/>
          <wp:effectExtent b="0" l="0" r="0" t="0"/>
          <wp:wrapSquare wrapText="bothSides" distB="0" distT="0" distL="114300" distR="114300"/>
          <wp:docPr descr="C:\Users\faten.s\Desktop\شعار.png" id="3" name="image1.png"/>
          <a:graphic>
            <a:graphicData uri="http://schemas.openxmlformats.org/drawingml/2006/picture">
              <pic:pic>
                <pic:nvPicPr>
                  <pic:cNvPr descr="C:\Users\faten.s\Desktop\شعار.png" id="0" name="image1.png"/>
                  <pic:cNvPicPr preferRelativeResize="0"/>
                </pic:nvPicPr>
                <pic:blipFill>
                  <a:blip r:embed="rId1"/>
                  <a:srcRect b="45146" l="21559" r="47482" t="17470"/>
                  <a:stretch>
                    <a:fillRect/>
                  </a:stretch>
                </pic:blipFill>
                <pic:spPr>
                  <a:xfrm>
                    <a:off x="0" y="0"/>
                    <a:ext cx="477520" cy="685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jc w:val="center"/>
      <w:rPr>
        <w:b w:val="1"/>
        <w:sz w:val="44"/>
        <w:szCs w:val="44"/>
      </w:rPr>
    </w:pPr>
    <w:r w:rsidDel="00000000" w:rsidR="00000000" w:rsidRPr="00000000">
      <w:rPr>
        <w:b w:val="1"/>
        <w:sz w:val="44"/>
        <w:szCs w:val="44"/>
        <w:rtl w:val="1"/>
      </w:rPr>
      <w:t xml:space="preserve">خطة</w:t>
    </w:r>
    <w:r w:rsidDel="00000000" w:rsidR="00000000" w:rsidRPr="00000000">
      <w:rPr>
        <w:b w:val="1"/>
        <w:sz w:val="44"/>
        <w:szCs w:val="44"/>
        <w:rtl w:val="1"/>
      </w:rPr>
      <w:t xml:space="preserve"> </w:t>
    </w:r>
    <w:r w:rsidDel="00000000" w:rsidR="00000000" w:rsidRPr="00000000">
      <w:rPr>
        <w:b w:val="1"/>
        <w:sz w:val="44"/>
        <w:szCs w:val="44"/>
        <w:rtl w:val="1"/>
      </w:rPr>
      <w:t xml:space="preserve">علاجية</w:t>
    </w:r>
    <w:r w:rsidDel="00000000" w:rsidR="00000000" w:rsidRPr="00000000">
      <w:rPr>
        <w:b w:val="1"/>
        <w:sz w:val="44"/>
        <w:szCs w:val="44"/>
        <w:rtl w:val="1"/>
      </w:rPr>
      <w:t xml:space="preserve"> </w:t>
    </w:r>
    <w:r w:rsidDel="00000000" w:rsidR="00000000" w:rsidRPr="00000000">
      <w:rPr>
        <w:b w:val="1"/>
        <w:sz w:val="44"/>
        <w:szCs w:val="44"/>
        <w:rtl w:val="1"/>
      </w:rPr>
      <w:t xml:space="preserve">لمهارة</w:t>
    </w:r>
    <w:r w:rsidDel="00000000" w:rsidR="00000000" w:rsidRPr="00000000">
      <w:rPr>
        <w:b w:val="1"/>
        <w:sz w:val="44"/>
        <w:szCs w:val="44"/>
        <w:rtl w:val="1"/>
      </w:rPr>
      <w:t xml:space="preserve">ِ </w:t>
    </w:r>
    <w:r w:rsidDel="00000000" w:rsidR="00000000" w:rsidRPr="00000000">
      <w:rPr>
        <w:b w:val="1"/>
        <w:sz w:val="44"/>
        <w:szCs w:val="44"/>
        <w:rtl w:val="1"/>
      </w:rPr>
      <w:t xml:space="preserve">الكتابة</w:t>
    </w:r>
    <w:r w:rsidDel="00000000" w:rsidR="00000000" w:rsidRPr="00000000">
      <w:rPr>
        <w:b w:val="1"/>
        <w:sz w:val="44"/>
        <w:szCs w:val="44"/>
        <w:rtl w:val="1"/>
      </w:rPr>
      <w:t xml:space="preserve"> </w:t>
    </w:r>
    <w:r w:rsidDel="00000000" w:rsidR="00000000" w:rsidRPr="00000000">
      <w:rPr>
        <w:b w:val="1"/>
        <w:sz w:val="44"/>
        <w:szCs w:val="44"/>
        <w:rtl w:val="1"/>
      </w:rPr>
      <w:t xml:space="preserve">للصفين</w:t>
    </w:r>
    <w:r w:rsidDel="00000000" w:rsidR="00000000" w:rsidRPr="00000000">
      <w:rPr>
        <w:b w:val="1"/>
        <w:sz w:val="44"/>
        <w:szCs w:val="44"/>
        <w:rtl w:val="1"/>
      </w:rPr>
      <w:t xml:space="preserve"> ( </w:t>
    </w:r>
    <w:r w:rsidDel="00000000" w:rsidR="00000000" w:rsidRPr="00000000">
      <w:rPr>
        <w:b w:val="1"/>
        <w:sz w:val="44"/>
        <w:szCs w:val="44"/>
        <w:rtl w:val="1"/>
      </w:rPr>
      <w:t xml:space="preserve">الثالث</w:t>
    </w:r>
    <w:r w:rsidDel="00000000" w:rsidR="00000000" w:rsidRPr="00000000">
      <w:rPr>
        <w:b w:val="1"/>
        <w:sz w:val="44"/>
        <w:szCs w:val="44"/>
        <w:rtl w:val="1"/>
      </w:rPr>
      <w:t xml:space="preserve"> </w:t>
    </w:r>
    <w:r w:rsidDel="00000000" w:rsidR="00000000" w:rsidRPr="00000000">
      <w:rPr>
        <w:b w:val="1"/>
        <w:sz w:val="44"/>
        <w:szCs w:val="44"/>
        <w:rtl w:val="1"/>
      </w:rPr>
      <w:t xml:space="preserve">والرابع</w:t>
    </w:r>
    <w:r w:rsidDel="00000000" w:rsidR="00000000" w:rsidRPr="00000000">
      <w:rPr>
        <w:b w:val="1"/>
        <w:sz w:val="44"/>
        <w:szCs w:val="44"/>
        <w:rtl w:val="0"/>
      </w:rPr>
      <w:t xml:space="preserve">) 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E2F1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3D77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7761"/>
  </w:style>
  <w:style w:type="paragraph" w:styleId="Footer">
    <w:name w:val="footer"/>
    <w:basedOn w:val="Normal"/>
    <w:link w:val="FooterChar"/>
    <w:uiPriority w:val="99"/>
    <w:unhideWhenUsed w:val="1"/>
    <w:rsid w:val="003D77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776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1U0MJQMockb+6kHHZt755iqqA==">CgMxLjAyDmguYzZlajZjbXpidTgyOAByITFMOTBWTlduT0NQOFlvaE1hOGxBOWZYUUo5SlB5Z2NBYw==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2025-10-29T15:26:00Z</dcterms:created>
  <dc:creator>DELL</dc:creator>
</cp:coreProperties>
</file>