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4640" w14:textId="5DC52174" w:rsidR="007D7A3C" w:rsidRPr="007D7A3C" w:rsidRDefault="007D7A3C" w:rsidP="007D7A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6.2 </w:t>
      </w:r>
      <w:r w:rsidRPr="007D7A3C">
        <w:rPr>
          <w:b/>
          <w:bCs/>
          <w:sz w:val="32"/>
          <w:szCs w:val="32"/>
        </w:rPr>
        <w:t>Refraction</w:t>
      </w:r>
    </w:p>
    <w:p w14:paraId="3C32C94D" w14:textId="467C081D" w:rsidR="007D7A3C" w:rsidRPr="007D7A3C" w:rsidRDefault="007D7A3C" w:rsidP="007D7A3C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77169B" wp14:editId="6116D2FC">
            <wp:simplePos x="0" y="0"/>
            <wp:positionH relativeFrom="column">
              <wp:posOffset>165100</wp:posOffset>
            </wp:positionH>
            <wp:positionV relativeFrom="paragraph">
              <wp:posOffset>233680</wp:posOffset>
            </wp:positionV>
            <wp:extent cx="664210" cy="1536700"/>
            <wp:effectExtent l="0" t="0" r="2540" b="6350"/>
            <wp:wrapNone/>
            <wp:docPr id="1968388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88188" name="Picture 19683881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421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7A3C">
        <w:rPr>
          <w:b/>
          <w:bCs/>
          <w:sz w:val="28"/>
          <w:szCs w:val="28"/>
        </w:rPr>
        <w:t>Think like a scientist 1 p150</w:t>
      </w:r>
    </w:p>
    <w:p w14:paraId="03617601" w14:textId="1F4C2033" w:rsidR="007D7A3C" w:rsidRPr="007D7A3C" w:rsidRDefault="007D7A3C" w:rsidP="007D7A3C">
      <w:pPr>
        <w:rPr>
          <w:b/>
          <w:bCs/>
          <w:sz w:val="28"/>
          <w:szCs w:val="28"/>
        </w:rPr>
      </w:pPr>
      <w:r w:rsidRPr="007D7A3C">
        <w:rPr>
          <w:b/>
          <w:bCs/>
          <w:sz w:val="28"/>
          <w:szCs w:val="28"/>
        </w:rPr>
        <w:t>2.</w:t>
      </w:r>
      <w:r w:rsidRPr="007D7A3C">
        <w:rPr>
          <w:b/>
          <w:bCs/>
          <w:sz w:val="28"/>
          <w:szCs w:val="28"/>
        </w:rPr>
        <w:t xml:space="preserve"> </w:t>
      </w:r>
    </w:p>
    <w:p w14:paraId="4CF8AE79" w14:textId="77777777" w:rsidR="007D7A3C" w:rsidRPr="007D7A3C" w:rsidRDefault="007D7A3C" w:rsidP="007D7A3C">
      <w:pPr>
        <w:rPr>
          <w:b/>
          <w:bCs/>
          <w:sz w:val="28"/>
          <w:szCs w:val="28"/>
        </w:rPr>
      </w:pPr>
    </w:p>
    <w:p w14:paraId="5E24F126" w14:textId="77777777" w:rsidR="007D7A3C" w:rsidRPr="007D7A3C" w:rsidRDefault="007D7A3C" w:rsidP="007D7A3C">
      <w:pPr>
        <w:rPr>
          <w:b/>
          <w:bCs/>
          <w:sz w:val="28"/>
          <w:szCs w:val="28"/>
        </w:rPr>
      </w:pPr>
    </w:p>
    <w:p w14:paraId="7814B9B4" w14:textId="77777777" w:rsidR="007D7A3C" w:rsidRPr="007D7A3C" w:rsidRDefault="007D7A3C" w:rsidP="007D7A3C">
      <w:pPr>
        <w:rPr>
          <w:b/>
          <w:bCs/>
          <w:sz w:val="28"/>
          <w:szCs w:val="28"/>
        </w:rPr>
      </w:pPr>
    </w:p>
    <w:p w14:paraId="48B3DB25" w14:textId="4E253736" w:rsidR="007D7A3C" w:rsidRPr="007D7A3C" w:rsidRDefault="007D7A3C" w:rsidP="007D7A3C">
      <w:pPr>
        <w:rPr>
          <w:b/>
          <w:bCs/>
          <w:sz w:val="28"/>
          <w:szCs w:val="28"/>
        </w:rPr>
      </w:pPr>
      <w:r w:rsidRPr="007D7A3C">
        <w:rPr>
          <w:b/>
          <w:bCs/>
          <w:sz w:val="28"/>
          <w:szCs w:val="28"/>
        </w:rPr>
        <w:t>3.</w:t>
      </w:r>
    </w:p>
    <w:p w14:paraId="68DDEB59" w14:textId="31D80E93" w:rsidR="007D7A3C" w:rsidRPr="007D7A3C" w:rsidRDefault="007D7A3C" w:rsidP="007D7A3C">
      <w:pPr>
        <w:rPr>
          <w:sz w:val="28"/>
          <w:szCs w:val="28"/>
        </w:rPr>
      </w:pPr>
      <w:r w:rsidRPr="007D7A3C">
        <w:rPr>
          <w:b/>
          <w:bCs/>
          <w:sz w:val="28"/>
          <w:szCs w:val="28"/>
        </w:rPr>
        <w:t>4.</w:t>
      </w:r>
      <w:r w:rsidRPr="007D7A3C">
        <w:rPr>
          <w:sz w:val="28"/>
          <w:szCs w:val="28"/>
        </w:rPr>
        <w:t xml:space="preserve"> The pencil wasn’t really bent.</w:t>
      </w:r>
    </w:p>
    <w:p w14:paraId="249AA175" w14:textId="77777777" w:rsidR="007D7A3C" w:rsidRPr="007D7A3C" w:rsidRDefault="007D7A3C" w:rsidP="007D7A3C">
      <w:pPr>
        <w:rPr>
          <w:sz w:val="28"/>
          <w:szCs w:val="28"/>
        </w:rPr>
      </w:pPr>
      <w:r w:rsidRPr="007D7A3C">
        <w:rPr>
          <w:b/>
          <w:bCs/>
          <w:sz w:val="28"/>
          <w:szCs w:val="28"/>
        </w:rPr>
        <w:t>5.</w:t>
      </w:r>
      <w:r w:rsidRPr="007D7A3C">
        <w:rPr>
          <w:sz w:val="28"/>
          <w:szCs w:val="28"/>
        </w:rPr>
        <w:t xml:space="preserve"> The light passes through water, glass, and air.</w:t>
      </w:r>
    </w:p>
    <w:p w14:paraId="77D35FBD" w14:textId="4247E0A2" w:rsidR="007D7A3C" w:rsidRPr="007D7A3C" w:rsidRDefault="007D7A3C" w:rsidP="007D7A3C">
      <w:pPr>
        <w:rPr>
          <w:sz w:val="28"/>
          <w:szCs w:val="28"/>
        </w:rPr>
      </w:pPr>
      <w:r w:rsidRPr="007D7A3C">
        <w:rPr>
          <w:b/>
          <w:bCs/>
          <w:sz w:val="28"/>
          <w:szCs w:val="28"/>
        </w:rPr>
        <w:t>6.</w:t>
      </w:r>
      <w:r w:rsidRPr="007D7A3C">
        <w:rPr>
          <w:sz w:val="28"/>
          <w:szCs w:val="28"/>
        </w:rPr>
        <w:t xml:space="preserve"> Light from the pencil travels through the </w:t>
      </w:r>
      <w:r w:rsidRPr="007D7A3C">
        <w:rPr>
          <w:sz w:val="28"/>
          <w:szCs w:val="28"/>
          <w:u w:val="single"/>
        </w:rPr>
        <w:t>water</w:t>
      </w:r>
      <w:r w:rsidRPr="007D7A3C">
        <w:rPr>
          <w:sz w:val="28"/>
          <w:szCs w:val="28"/>
        </w:rPr>
        <w:t xml:space="preserve"> in the glass and then </w:t>
      </w:r>
      <w:r w:rsidRPr="007D7A3C">
        <w:rPr>
          <w:sz w:val="28"/>
          <w:szCs w:val="28"/>
          <w:u w:val="single"/>
        </w:rPr>
        <w:t>bends</w:t>
      </w:r>
      <w:r w:rsidRPr="007D7A3C">
        <w:rPr>
          <w:sz w:val="28"/>
          <w:szCs w:val="28"/>
        </w:rPr>
        <w:t xml:space="preserve"> when it passes through</w:t>
      </w:r>
      <w:r>
        <w:rPr>
          <w:sz w:val="28"/>
          <w:szCs w:val="28"/>
        </w:rPr>
        <w:t xml:space="preserve"> </w:t>
      </w:r>
      <w:r w:rsidRPr="007D7A3C">
        <w:rPr>
          <w:sz w:val="28"/>
          <w:szCs w:val="28"/>
        </w:rPr>
        <w:t xml:space="preserve">the glass to the </w:t>
      </w:r>
      <w:r w:rsidRPr="007D7A3C">
        <w:rPr>
          <w:sz w:val="28"/>
          <w:szCs w:val="28"/>
          <w:u w:val="single"/>
        </w:rPr>
        <w:t>air</w:t>
      </w:r>
      <w:r w:rsidRPr="007D7A3C">
        <w:rPr>
          <w:sz w:val="28"/>
          <w:szCs w:val="28"/>
        </w:rPr>
        <w:t>.</w:t>
      </w:r>
    </w:p>
    <w:p w14:paraId="3EF695EA" w14:textId="156FE69E" w:rsidR="007D7A3C" w:rsidRPr="007D7A3C" w:rsidRDefault="007D7A3C" w:rsidP="007D7A3C">
      <w:pPr>
        <w:rPr>
          <w:sz w:val="28"/>
          <w:szCs w:val="28"/>
        </w:rPr>
      </w:pPr>
      <w:r w:rsidRPr="007D7A3C">
        <w:rPr>
          <w:b/>
          <w:bCs/>
          <w:sz w:val="28"/>
          <w:szCs w:val="28"/>
        </w:rPr>
        <w:t>7.</w:t>
      </w:r>
      <w:r w:rsidRPr="007D7A3C">
        <w:rPr>
          <w:sz w:val="28"/>
          <w:szCs w:val="28"/>
        </w:rPr>
        <w:t xml:space="preserve"> The pencil appeared to be bent because the light refracted when it moved from the water through</w:t>
      </w:r>
      <w:r>
        <w:rPr>
          <w:sz w:val="28"/>
          <w:szCs w:val="28"/>
        </w:rPr>
        <w:t xml:space="preserve"> </w:t>
      </w:r>
      <w:r w:rsidRPr="007D7A3C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Pr="007D7A3C">
        <w:rPr>
          <w:sz w:val="28"/>
          <w:szCs w:val="28"/>
        </w:rPr>
        <w:t>glass to the air.</w:t>
      </w:r>
    </w:p>
    <w:p w14:paraId="6D53F233" w14:textId="04FA52D9" w:rsidR="007D7A3C" w:rsidRPr="007D7A3C" w:rsidRDefault="007D7A3C" w:rsidP="007D7A3C">
      <w:pPr>
        <w:rPr>
          <w:sz w:val="28"/>
          <w:szCs w:val="28"/>
        </w:rPr>
      </w:pPr>
      <w:r w:rsidRPr="007D7A3C">
        <w:rPr>
          <w:b/>
          <w:bCs/>
          <w:sz w:val="28"/>
          <w:szCs w:val="28"/>
        </w:rPr>
        <w:t>8.</w:t>
      </w:r>
      <w:r w:rsidRPr="007D7A3C">
        <w:rPr>
          <w:sz w:val="28"/>
          <w:szCs w:val="28"/>
        </w:rPr>
        <w:t xml:space="preserve"> The light bends once when it travelled through the glass into the water, and then it bends again</w:t>
      </w:r>
      <w:r>
        <w:rPr>
          <w:sz w:val="28"/>
          <w:szCs w:val="28"/>
        </w:rPr>
        <w:t xml:space="preserve"> </w:t>
      </w:r>
      <w:r w:rsidRPr="007D7A3C">
        <w:rPr>
          <w:sz w:val="28"/>
          <w:szCs w:val="28"/>
        </w:rPr>
        <w:t>when it travelled out of the water through the glass and into the air. As a result, the light rays cross and</w:t>
      </w:r>
      <w:r>
        <w:rPr>
          <w:sz w:val="28"/>
          <w:szCs w:val="28"/>
        </w:rPr>
        <w:t xml:space="preserve"> </w:t>
      </w:r>
      <w:r w:rsidRPr="007D7A3C">
        <w:rPr>
          <w:sz w:val="28"/>
          <w:szCs w:val="28"/>
        </w:rPr>
        <w:t>the arrows appear to be turned around.</w:t>
      </w:r>
    </w:p>
    <w:p w14:paraId="487F6F69" w14:textId="77777777" w:rsidR="007D7A3C" w:rsidRPr="007D7A3C" w:rsidRDefault="007D7A3C" w:rsidP="007D7A3C">
      <w:pPr>
        <w:rPr>
          <w:sz w:val="28"/>
          <w:szCs w:val="28"/>
        </w:rPr>
      </w:pPr>
    </w:p>
    <w:p w14:paraId="5BE1E3BD" w14:textId="77777777" w:rsidR="007D7A3C" w:rsidRPr="007D7A3C" w:rsidRDefault="007D7A3C" w:rsidP="007D7A3C">
      <w:pPr>
        <w:rPr>
          <w:b/>
          <w:bCs/>
          <w:sz w:val="28"/>
          <w:szCs w:val="28"/>
        </w:rPr>
      </w:pPr>
      <w:r w:rsidRPr="007D7A3C">
        <w:rPr>
          <w:b/>
          <w:bCs/>
          <w:sz w:val="28"/>
          <w:szCs w:val="28"/>
        </w:rPr>
        <w:t>Think like a scientist 2 p152</w:t>
      </w:r>
    </w:p>
    <w:p w14:paraId="14609417" w14:textId="46BDE56B" w:rsidR="007D7A3C" w:rsidRDefault="007D7A3C" w:rsidP="007D7A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Questions: </w:t>
      </w:r>
    </w:p>
    <w:p w14:paraId="03EAA647" w14:textId="1248F80C" w:rsidR="007D7A3C" w:rsidRPr="007D7A3C" w:rsidRDefault="007D7A3C" w:rsidP="007D7A3C">
      <w:pPr>
        <w:rPr>
          <w:sz w:val="28"/>
          <w:szCs w:val="28"/>
        </w:rPr>
      </w:pPr>
      <w:r w:rsidRPr="007D7A3C">
        <w:rPr>
          <w:b/>
          <w:bCs/>
          <w:sz w:val="28"/>
          <w:szCs w:val="28"/>
        </w:rPr>
        <w:t>1.</w:t>
      </w:r>
      <w:r w:rsidRPr="007D7A3C">
        <w:rPr>
          <w:sz w:val="28"/>
          <w:szCs w:val="28"/>
        </w:rPr>
        <w:t xml:space="preserve"> It has the same bulging shape.</w:t>
      </w:r>
    </w:p>
    <w:p w14:paraId="76060499" w14:textId="696EF76C" w:rsidR="007D7A3C" w:rsidRPr="007D7A3C" w:rsidRDefault="007D7A3C" w:rsidP="007D7A3C">
      <w:pPr>
        <w:rPr>
          <w:sz w:val="28"/>
          <w:szCs w:val="28"/>
        </w:rPr>
      </w:pPr>
      <w:r w:rsidRPr="007D7A3C">
        <w:rPr>
          <w:b/>
          <w:bCs/>
          <w:sz w:val="28"/>
          <w:szCs w:val="28"/>
        </w:rPr>
        <w:t>2.</w:t>
      </w:r>
      <w:r w:rsidRPr="007D7A3C">
        <w:rPr>
          <w:sz w:val="28"/>
          <w:szCs w:val="28"/>
        </w:rPr>
        <w:t xml:space="preserve"> Light rays pass from the print through the water drop and bend inward and converge at a point</w:t>
      </w:r>
      <w:r>
        <w:rPr>
          <w:sz w:val="28"/>
          <w:szCs w:val="28"/>
        </w:rPr>
        <w:t xml:space="preserve"> </w:t>
      </w:r>
      <w:r w:rsidRPr="007D7A3C">
        <w:rPr>
          <w:sz w:val="28"/>
          <w:szCs w:val="28"/>
        </w:rPr>
        <w:t>just beyond the water drop. This point where the rays converge is the focus and we see the</w:t>
      </w:r>
      <w:r>
        <w:rPr>
          <w:sz w:val="28"/>
          <w:szCs w:val="28"/>
        </w:rPr>
        <w:t xml:space="preserve"> </w:t>
      </w:r>
      <w:r w:rsidRPr="007D7A3C">
        <w:rPr>
          <w:sz w:val="28"/>
          <w:szCs w:val="28"/>
        </w:rPr>
        <w:t>enlarged print</w:t>
      </w:r>
      <w:r>
        <w:rPr>
          <w:sz w:val="28"/>
          <w:szCs w:val="28"/>
        </w:rPr>
        <w:t>.</w:t>
      </w:r>
    </w:p>
    <w:p w14:paraId="14C5CD8E" w14:textId="5FEB6AD9" w:rsidR="008D2C0F" w:rsidRPr="007D7A3C" w:rsidRDefault="007D7A3C" w:rsidP="007D7A3C">
      <w:pPr>
        <w:rPr>
          <w:sz w:val="28"/>
          <w:szCs w:val="28"/>
        </w:rPr>
      </w:pPr>
      <w:r w:rsidRPr="007D7A3C">
        <w:rPr>
          <w:b/>
          <w:bCs/>
          <w:sz w:val="28"/>
          <w:szCs w:val="28"/>
        </w:rPr>
        <w:t>3.</w:t>
      </w:r>
      <w:r w:rsidRPr="007D7A3C">
        <w:rPr>
          <w:sz w:val="28"/>
          <w:szCs w:val="28"/>
        </w:rPr>
        <w:t xml:space="preserve"> Not included.</w:t>
      </w:r>
    </w:p>
    <w:sectPr w:rsidR="008D2C0F" w:rsidRPr="007D7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B"/>
    <w:rsid w:val="00182435"/>
    <w:rsid w:val="002F3542"/>
    <w:rsid w:val="00631DDC"/>
    <w:rsid w:val="006B506B"/>
    <w:rsid w:val="007D7A3C"/>
    <w:rsid w:val="008D2C0F"/>
    <w:rsid w:val="00F364BB"/>
    <w:rsid w:val="00FA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EFE0A"/>
  <w15:chartTrackingRefBased/>
  <w15:docId w15:val="{CF7CFCE2-AA59-488E-B5B1-B7ADC42F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0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0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0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0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</cp:revision>
  <dcterms:created xsi:type="dcterms:W3CDTF">2025-11-02T07:11:00Z</dcterms:created>
  <dcterms:modified xsi:type="dcterms:W3CDTF">2025-11-02T07:16:00Z</dcterms:modified>
</cp:coreProperties>
</file>