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C8B" w:rsidRPr="00EB5C8B" w:rsidRDefault="00EB5C8B" w:rsidP="00EB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C8B">
        <w:rPr>
          <w:rFonts w:ascii="Arial" w:eastAsia="Times New Roman" w:hAnsi="Arial" w:cs="Arial"/>
          <w:b/>
          <w:bCs/>
          <w:color w:val="000000"/>
          <w:sz w:val="30"/>
          <w:szCs w:val="30"/>
          <w:u w:val="single"/>
        </w:rPr>
        <w:t>8Bc Pollination workbook pages 20+21</w:t>
      </w:r>
    </w:p>
    <w:p w:rsidR="00EB5C8B" w:rsidRPr="00EB5C8B" w:rsidRDefault="00EB5C8B" w:rsidP="00EB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C8B" w:rsidRPr="00EB5C8B" w:rsidRDefault="00EB5C8B" w:rsidP="00EB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C8B">
        <w:rPr>
          <w:rFonts w:ascii="Arial" w:eastAsia="Times New Roman" w:hAnsi="Arial" w:cs="Arial"/>
          <w:color w:val="000000"/>
          <w:sz w:val="30"/>
          <w:szCs w:val="30"/>
        </w:rPr>
        <w:t xml:space="preserve">Q1 a Clockwise from top right: anther, stamen, filament, ovule, carpel, pistil, style, </w:t>
      </w:r>
      <w:proofErr w:type="gramStart"/>
      <w:r w:rsidRPr="00EB5C8B">
        <w:rPr>
          <w:rFonts w:ascii="Arial" w:eastAsia="Times New Roman" w:hAnsi="Arial" w:cs="Arial"/>
          <w:color w:val="000000"/>
          <w:sz w:val="30"/>
          <w:szCs w:val="30"/>
        </w:rPr>
        <w:t>stigma</w:t>
      </w:r>
      <w:proofErr w:type="gramEnd"/>
      <w:r w:rsidRPr="00EB5C8B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EB5C8B" w:rsidRPr="00EB5C8B" w:rsidRDefault="00EB5C8B" w:rsidP="00EB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5C8B">
        <w:rPr>
          <w:rFonts w:ascii="Arial" w:eastAsia="Times New Roman" w:hAnsi="Arial" w:cs="Arial"/>
          <w:color w:val="000000"/>
          <w:sz w:val="30"/>
          <w:szCs w:val="30"/>
        </w:rPr>
        <w:t>b</w:t>
      </w:r>
      <w:proofErr w:type="gramEnd"/>
      <w:r w:rsidRPr="00EB5C8B">
        <w:rPr>
          <w:rFonts w:ascii="Arial" w:eastAsia="Times New Roman" w:hAnsi="Arial" w:cs="Arial"/>
          <w:color w:val="000000"/>
          <w:sz w:val="30"/>
          <w:szCs w:val="30"/>
        </w:rPr>
        <w:t xml:space="preserve"> To produce pollen grains (containing male gametes)</w:t>
      </w:r>
    </w:p>
    <w:p w:rsidR="00EB5C8B" w:rsidRPr="00EB5C8B" w:rsidRDefault="00EB5C8B" w:rsidP="00EB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5C8B">
        <w:rPr>
          <w:rFonts w:ascii="Arial" w:eastAsia="Times New Roman" w:hAnsi="Arial" w:cs="Arial"/>
          <w:color w:val="000000"/>
          <w:sz w:val="30"/>
          <w:szCs w:val="30"/>
        </w:rPr>
        <w:t>c</w:t>
      </w:r>
      <w:proofErr w:type="gramEnd"/>
      <w:r w:rsidRPr="00EB5C8B">
        <w:rPr>
          <w:rFonts w:ascii="Arial" w:eastAsia="Times New Roman" w:hAnsi="Arial" w:cs="Arial"/>
          <w:color w:val="000000"/>
          <w:sz w:val="30"/>
          <w:szCs w:val="30"/>
        </w:rPr>
        <w:t xml:space="preserve"> ovule/ovary (containing ovule)</w:t>
      </w:r>
    </w:p>
    <w:p w:rsidR="00EB5C8B" w:rsidRPr="00EB5C8B" w:rsidRDefault="00EB5C8B" w:rsidP="00EB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5C8B">
        <w:rPr>
          <w:rFonts w:ascii="Arial" w:eastAsia="Times New Roman" w:hAnsi="Arial" w:cs="Arial"/>
          <w:color w:val="000000"/>
          <w:sz w:val="30"/>
          <w:szCs w:val="30"/>
        </w:rPr>
        <w:t>d</w:t>
      </w:r>
      <w:proofErr w:type="gramEnd"/>
      <w:r w:rsidRPr="00EB5C8B">
        <w:rPr>
          <w:rFonts w:ascii="Arial" w:eastAsia="Times New Roman" w:hAnsi="Arial" w:cs="Arial"/>
          <w:color w:val="000000"/>
          <w:sz w:val="30"/>
          <w:szCs w:val="30"/>
        </w:rPr>
        <w:t xml:space="preserve"> stamen</w:t>
      </w:r>
    </w:p>
    <w:p w:rsidR="00EB5C8B" w:rsidRPr="00EB5C8B" w:rsidRDefault="00EB5C8B" w:rsidP="00EB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C8B" w:rsidRPr="00EB5C8B" w:rsidRDefault="00EB5C8B" w:rsidP="00EB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C8B">
        <w:rPr>
          <w:rFonts w:ascii="Arial" w:eastAsia="Times New Roman" w:hAnsi="Arial" w:cs="Arial"/>
          <w:color w:val="000000"/>
          <w:sz w:val="30"/>
          <w:szCs w:val="30"/>
        </w:rPr>
        <w:t>Q2 a Pollen is transferred from an anther to a stigma.</w:t>
      </w:r>
    </w:p>
    <w:p w:rsidR="00EB5C8B" w:rsidRPr="00EB5C8B" w:rsidRDefault="00EB5C8B" w:rsidP="00EB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5C8B">
        <w:rPr>
          <w:rFonts w:ascii="Arial" w:eastAsia="Times New Roman" w:hAnsi="Arial" w:cs="Arial"/>
          <w:color w:val="000000"/>
          <w:sz w:val="30"/>
          <w:szCs w:val="30"/>
        </w:rPr>
        <w:t>b</w:t>
      </w:r>
      <w:proofErr w:type="gramEnd"/>
      <w:r w:rsidRPr="00EB5C8B">
        <w:rPr>
          <w:rFonts w:ascii="Arial" w:eastAsia="Times New Roman" w:hAnsi="Arial" w:cs="Arial"/>
          <w:color w:val="000000"/>
          <w:sz w:val="30"/>
          <w:szCs w:val="30"/>
        </w:rPr>
        <w:t xml:space="preserve"> To bring a male gamete from another plant to the female gamete for </w:t>
      </w:r>
      <w:proofErr w:type="spellStart"/>
      <w:r w:rsidRPr="00EB5C8B">
        <w:rPr>
          <w:rFonts w:ascii="Arial" w:eastAsia="Times New Roman" w:hAnsi="Arial" w:cs="Arial"/>
          <w:color w:val="000000"/>
          <w:sz w:val="30"/>
          <w:szCs w:val="30"/>
        </w:rPr>
        <w:t>fertilisation</w:t>
      </w:r>
      <w:proofErr w:type="spellEnd"/>
      <w:r w:rsidRPr="00EB5C8B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EB5C8B" w:rsidRPr="00EB5C8B" w:rsidRDefault="00EB5C8B" w:rsidP="00EB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C8B" w:rsidRPr="00EB5C8B" w:rsidRDefault="00EB5C8B" w:rsidP="00EB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C8B">
        <w:rPr>
          <w:rFonts w:ascii="Arial" w:eastAsia="Times New Roman" w:hAnsi="Arial" w:cs="Arial"/>
          <w:color w:val="000000"/>
          <w:sz w:val="30"/>
          <w:szCs w:val="30"/>
        </w:rPr>
        <w:t xml:space="preserve">Q3 a petals: wind-pollinated – none (or very small); insect-pollinated – large brightly </w:t>
      </w:r>
      <w:proofErr w:type="spellStart"/>
      <w:r w:rsidRPr="00EB5C8B">
        <w:rPr>
          <w:rFonts w:ascii="Arial" w:eastAsia="Times New Roman" w:hAnsi="Arial" w:cs="Arial"/>
          <w:color w:val="000000"/>
          <w:sz w:val="30"/>
          <w:szCs w:val="30"/>
        </w:rPr>
        <w:t>coloured</w:t>
      </w:r>
      <w:proofErr w:type="spellEnd"/>
      <w:r w:rsidRPr="00EB5C8B">
        <w:rPr>
          <w:rFonts w:ascii="Arial" w:eastAsia="Times New Roman" w:hAnsi="Arial" w:cs="Arial"/>
          <w:color w:val="000000"/>
          <w:sz w:val="30"/>
          <w:szCs w:val="30"/>
        </w:rPr>
        <w:t xml:space="preserve"> anther position: wind-pollinated – dangling outside flower; insect-pollinated – within flower</w:t>
      </w:r>
    </w:p>
    <w:p w:rsidR="00EB5C8B" w:rsidRPr="00EB5C8B" w:rsidRDefault="00EB5C8B" w:rsidP="00EB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5C8B">
        <w:rPr>
          <w:rFonts w:ascii="Arial" w:eastAsia="Times New Roman" w:hAnsi="Arial" w:cs="Arial"/>
          <w:color w:val="000000"/>
          <w:sz w:val="30"/>
          <w:szCs w:val="30"/>
        </w:rPr>
        <w:t>stigma</w:t>
      </w:r>
      <w:proofErr w:type="gramEnd"/>
      <w:r w:rsidRPr="00EB5C8B">
        <w:rPr>
          <w:rFonts w:ascii="Arial" w:eastAsia="Times New Roman" w:hAnsi="Arial" w:cs="Arial"/>
          <w:color w:val="000000"/>
          <w:sz w:val="30"/>
          <w:szCs w:val="30"/>
        </w:rPr>
        <w:t xml:space="preserve"> structure: wind-pollinated – feathery; insect-pollinated – sticky</w:t>
      </w:r>
    </w:p>
    <w:p w:rsidR="00EB5C8B" w:rsidRPr="00EB5C8B" w:rsidRDefault="00EB5C8B" w:rsidP="00EB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5C8B">
        <w:rPr>
          <w:rFonts w:ascii="Arial" w:eastAsia="Times New Roman" w:hAnsi="Arial" w:cs="Arial"/>
          <w:color w:val="000000"/>
          <w:sz w:val="30"/>
          <w:szCs w:val="30"/>
        </w:rPr>
        <w:t>pollen</w:t>
      </w:r>
      <w:proofErr w:type="gramEnd"/>
      <w:r w:rsidRPr="00EB5C8B">
        <w:rPr>
          <w:rFonts w:ascii="Arial" w:eastAsia="Times New Roman" w:hAnsi="Arial" w:cs="Arial"/>
          <w:color w:val="000000"/>
          <w:sz w:val="30"/>
          <w:szCs w:val="30"/>
        </w:rPr>
        <w:t xml:space="preserve"> grains: wind-pollinated – light, small, smooth; insect-pollinated – large, rough</w:t>
      </w:r>
    </w:p>
    <w:p w:rsidR="00EB5C8B" w:rsidRPr="00EB5C8B" w:rsidRDefault="00EB5C8B" w:rsidP="00EB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5C8B">
        <w:rPr>
          <w:rFonts w:ascii="Arial" w:eastAsia="Times New Roman" w:hAnsi="Arial" w:cs="Arial"/>
          <w:color w:val="000000"/>
          <w:sz w:val="30"/>
          <w:szCs w:val="30"/>
        </w:rPr>
        <w:t>scent</w:t>
      </w:r>
      <w:proofErr w:type="gramEnd"/>
      <w:r w:rsidRPr="00EB5C8B">
        <w:rPr>
          <w:rFonts w:ascii="Arial" w:eastAsia="Times New Roman" w:hAnsi="Arial" w:cs="Arial"/>
          <w:color w:val="000000"/>
          <w:sz w:val="30"/>
          <w:szCs w:val="30"/>
        </w:rPr>
        <w:t>: wind-pollinated – none; insect-pollinated – present</w:t>
      </w:r>
    </w:p>
    <w:p w:rsidR="00EB5C8B" w:rsidRPr="00EB5C8B" w:rsidRDefault="00EB5C8B" w:rsidP="00EB5C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C8B" w:rsidRPr="00EB5C8B" w:rsidRDefault="00EB5C8B" w:rsidP="00EB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C8B">
        <w:rPr>
          <w:rFonts w:ascii="Arial" w:eastAsia="Times New Roman" w:hAnsi="Arial" w:cs="Arial"/>
          <w:color w:val="000000"/>
          <w:sz w:val="30"/>
          <w:szCs w:val="30"/>
        </w:rPr>
        <w:t>Q4 Pollen is transferred from the anthers of one plant to the stigma of another (of the same species).</w:t>
      </w:r>
    </w:p>
    <w:p w:rsidR="00EB5C8B" w:rsidRPr="00EB5C8B" w:rsidRDefault="00EB5C8B" w:rsidP="00EB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C8B" w:rsidRPr="00EB5C8B" w:rsidRDefault="00EB5C8B" w:rsidP="00EB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C8B">
        <w:rPr>
          <w:rFonts w:ascii="Arial" w:eastAsia="Times New Roman" w:hAnsi="Arial" w:cs="Arial"/>
          <w:color w:val="000000"/>
          <w:sz w:val="30"/>
          <w:szCs w:val="30"/>
        </w:rPr>
        <w:t>Q5 It is the male tree that produces male gametes allowing cross-pollination of all the female flowering trees.</w:t>
      </w:r>
    </w:p>
    <w:p w:rsidR="00EB5C8B" w:rsidRPr="00EB5C8B" w:rsidRDefault="00EB5C8B" w:rsidP="00EB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C8B" w:rsidRPr="00EB5C8B" w:rsidRDefault="00EB5C8B" w:rsidP="00EB5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C8B">
        <w:rPr>
          <w:rFonts w:ascii="Arial" w:eastAsia="Times New Roman" w:hAnsi="Arial" w:cs="Arial"/>
          <w:color w:val="000000"/>
          <w:sz w:val="30"/>
          <w:szCs w:val="30"/>
        </w:rPr>
        <w:t xml:space="preserve">Q6 </w:t>
      </w:r>
      <w:proofErr w:type="gramStart"/>
      <w:r w:rsidRPr="00EB5C8B">
        <w:rPr>
          <w:rFonts w:ascii="Arial" w:eastAsia="Times New Roman" w:hAnsi="Arial" w:cs="Arial"/>
          <w:color w:val="000000"/>
          <w:sz w:val="30"/>
          <w:szCs w:val="30"/>
        </w:rPr>
        <w:t>Because</w:t>
      </w:r>
      <w:proofErr w:type="gramEnd"/>
      <w:r w:rsidRPr="00EB5C8B">
        <w:rPr>
          <w:rFonts w:ascii="Arial" w:eastAsia="Times New Roman" w:hAnsi="Arial" w:cs="Arial"/>
          <w:color w:val="000000"/>
          <w:sz w:val="30"/>
          <w:szCs w:val="30"/>
        </w:rPr>
        <w:t xml:space="preserve"> cross-pollination means the offspring have a mixture of characteristics from two different plants.</w:t>
      </w:r>
    </w:p>
    <w:p w:rsidR="00EC5B3A" w:rsidRDefault="00EC5B3A">
      <w:bookmarkStart w:id="0" w:name="_GoBack"/>
      <w:bookmarkEnd w:id="0"/>
    </w:p>
    <w:sectPr w:rsidR="00EC5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8B"/>
    <w:rsid w:val="00EB5C8B"/>
    <w:rsid w:val="00EC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93C1B-D74F-40A9-AF93-5A02B032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Almansour</dc:creator>
  <cp:keywords/>
  <dc:description/>
  <cp:lastModifiedBy>Mohammad Almansour</cp:lastModifiedBy>
  <cp:revision>1</cp:revision>
  <dcterms:created xsi:type="dcterms:W3CDTF">2025-11-24T19:47:00Z</dcterms:created>
  <dcterms:modified xsi:type="dcterms:W3CDTF">2025-11-24T19:47:00Z</dcterms:modified>
</cp:coreProperties>
</file>